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052" w:rsidRDefault="00051945">
      <w:r>
        <w:t>Uwaga</w:t>
      </w:r>
    </w:p>
    <w:p w:rsidR="00051945" w:rsidRDefault="00051945">
      <w:r>
        <w:t xml:space="preserve">Zgodnie z opisem w SIWZ – przedmiotem </w:t>
      </w:r>
      <w:r w:rsidR="00DD24CF">
        <w:t>zamówienia jest tylko budowa kanalizacji sanitarnej bez części</w:t>
      </w:r>
      <w:r>
        <w:t xml:space="preserve"> wodociąg</w:t>
      </w:r>
      <w:r w:rsidR="00DD24CF">
        <w:t>owej</w:t>
      </w:r>
      <w:bookmarkStart w:id="0" w:name="_GoBack"/>
      <w:bookmarkEnd w:id="0"/>
      <w:r>
        <w:t>.</w:t>
      </w:r>
    </w:p>
    <w:sectPr w:rsidR="00051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945"/>
    <w:rsid w:val="00051945"/>
    <w:rsid w:val="004C46B5"/>
    <w:rsid w:val="00D26052"/>
    <w:rsid w:val="00DD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59F6F-8540-4F96-8A21-8411F3F1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2</cp:revision>
  <dcterms:created xsi:type="dcterms:W3CDTF">2018-07-05T07:53:00Z</dcterms:created>
  <dcterms:modified xsi:type="dcterms:W3CDTF">2018-07-05T07:54:00Z</dcterms:modified>
</cp:coreProperties>
</file>