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5D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</w:p>
    <w:p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:rsidR="00211A5D" w:rsidRDefault="00211A5D" w:rsidP="00211A5D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DA2C3D" w:rsidRPr="00DA2C3D">
        <w:rPr>
          <w:b/>
          <w:bCs/>
          <w:sz w:val="24"/>
          <w:szCs w:val="24"/>
        </w:rPr>
        <w:t>Budowa modułowego zaplecza szatniowo – sanitarnego przy boisku sportowym w Łubowie</w:t>
      </w:r>
      <w:r w:rsidRPr="007A4DD7">
        <w:rPr>
          <w:b/>
          <w:bCs/>
          <w:sz w:val="24"/>
          <w:szCs w:val="24"/>
        </w:rPr>
        <w:t>”</w:t>
      </w:r>
    </w:p>
    <w:p w:rsidR="00AE147C" w:rsidRPr="00AE147C" w:rsidRDefault="00AE147C" w:rsidP="00211A5D">
      <w:pPr>
        <w:jc w:val="center"/>
        <w:rPr>
          <w:b/>
          <w:bCs/>
          <w:sz w:val="24"/>
          <w:szCs w:val="24"/>
          <w:u w:val="single"/>
        </w:rPr>
      </w:pPr>
      <w:r w:rsidRPr="00AE147C">
        <w:rPr>
          <w:b/>
          <w:bCs/>
          <w:sz w:val="24"/>
          <w:szCs w:val="24"/>
          <w:u w:val="single"/>
        </w:rPr>
        <w:t>powtórzony</w:t>
      </w:r>
    </w:p>
    <w:p w:rsidR="00211A5D" w:rsidRPr="007A4DD7" w:rsidRDefault="00211A5D" w:rsidP="00211A5D">
      <w:pPr>
        <w:jc w:val="center"/>
      </w:pPr>
      <w:bookmarkStart w:id="0" w:name="_GoBack"/>
      <w:bookmarkEnd w:id="0"/>
      <w:r w:rsidRPr="007A4DD7">
        <w:rPr>
          <w:bCs/>
        </w:rPr>
        <w:t>POSTĘPOWANIE O UDZIELENIE ZAMÓWIENIA PUBLICZNEGO</w:t>
      </w:r>
    </w:p>
    <w:p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>o którym mowa w art. 275 pkt 1 ustawy z 11 września 2019r. – Prawo zamówień publicznych (Dz. U.</w:t>
      </w:r>
      <w:r w:rsidR="00203188">
        <w:t xml:space="preserve"> z 2019,</w:t>
      </w:r>
      <w:r w:rsidRPr="00211A5D">
        <w:t xml:space="preserve">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E74DE5">
        <w:rPr>
          <w:b/>
          <w:sz w:val="24"/>
          <w:szCs w:val="24"/>
          <w:lang w:val="it-IT"/>
        </w:rPr>
        <w:t>8</w:t>
      </w:r>
      <w:r w:rsidR="00227AA2" w:rsidRPr="00A076F4">
        <w:rPr>
          <w:b/>
          <w:sz w:val="24"/>
          <w:szCs w:val="24"/>
          <w:lang w:val="it-IT"/>
        </w:rPr>
        <w:t>.2021</w:t>
      </w:r>
    </w:p>
    <w:p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9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:rsidR="00211A5D" w:rsidRP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 internetowa Zamawiającego: </w:t>
      </w:r>
      <w:hyperlink r:id="rId10" w:history="1">
        <w:r w:rsidR="00A679A3" w:rsidRPr="00907937">
          <w:rPr>
            <w:rStyle w:val="Hipercze"/>
            <w:lang w:val="it-IT"/>
          </w:rPr>
          <w:t>www.lubowo.pl</w:t>
        </w:r>
      </w:hyperlink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 w:rsidRPr="00907937">
          <w:rPr>
            <w:rStyle w:val="Hipercze"/>
            <w:lang w:val="it-IT"/>
          </w:rPr>
          <w:t>tomek@lubowo.pl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:rsidR="00211A5D" w:rsidRPr="004537B4" w:rsidRDefault="00FD16C3" w:rsidP="00211A5D">
      <w:pPr>
        <w:jc w:val="center"/>
        <w:rPr>
          <w:b/>
          <w:lang w:val="it-IT"/>
        </w:rPr>
      </w:pPr>
      <w:hyperlink r:id="rId12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:rsidR="000F3607" w:rsidRPr="000F3607" w:rsidRDefault="000F3607" w:rsidP="00E40491">
      <w:pPr>
        <w:jc w:val="both"/>
      </w:pPr>
      <w:r w:rsidRPr="000F3607">
        <w:t>Tryb podstawowy bez negocjacji, o którym mowa w art. 275 pkt 1 ustawy z 11 września 2019 r. - Prawo zamówień publicznych (Dz.U. poz. 2019 ze zm.)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8C5FAD">
        <w:t xml:space="preserve"> </w:t>
      </w:r>
      <w:r w:rsidR="008C5FAD" w:rsidRPr="008C5FAD">
        <w:rPr>
          <w:b/>
        </w:rPr>
        <w:t>(jeśli dotyczy)</w:t>
      </w:r>
      <w:r w:rsidR="00106D07" w:rsidRPr="008C5FAD">
        <w:rPr>
          <w:b/>
        </w:rPr>
        <w:t>.</w:t>
      </w:r>
      <w:r>
        <w:t xml:space="preserve"> </w:t>
      </w:r>
    </w:p>
    <w:p w:rsidR="000F3607" w:rsidRPr="00567DE0" w:rsidRDefault="000F3607" w:rsidP="00E40491">
      <w:pPr>
        <w:pStyle w:val="Akapitzlist"/>
        <w:tabs>
          <w:tab w:val="decimal" w:pos="-360"/>
        </w:tabs>
        <w:ind w:left="0"/>
        <w:jc w:val="both"/>
        <w:rPr>
          <w:strike/>
        </w:rPr>
      </w:pPr>
      <w:r w:rsidRPr="00567DE0">
        <w:rPr>
          <w:strike/>
        </w:rPr>
        <w:t xml:space="preserve">W celu potwierdzenia spełnienia warunków udziału w postępowaniu, wykonawca </w:t>
      </w:r>
      <w:r w:rsidRPr="00567DE0">
        <w:rPr>
          <w:strike/>
        </w:rPr>
        <w:br/>
        <w:t xml:space="preserve">może polegać na potencjale podmiotu trzeciego na zasadach opisanych w art. 118- </w:t>
      </w:r>
      <w:r w:rsidRPr="00567DE0">
        <w:rPr>
          <w:strike/>
        </w:rPr>
        <w:br/>
        <w:t>123 ustawy Pzp. Podmiot trzeci, na potencjał którego wykonawca powołuje się w celu</w:t>
      </w:r>
      <w:r w:rsidRPr="00567DE0">
        <w:rPr>
          <w:rFonts w:ascii="Times New Roman" w:hAnsi="Times New Roman"/>
          <w:strike/>
          <w:color w:val="000000"/>
          <w:spacing w:val="11"/>
          <w:sz w:val="24"/>
        </w:rPr>
        <w:t xml:space="preserve"> </w:t>
      </w:r>
      <w:r w:rsidRPr="00567DE0">
        <w:rPr>
          <w:strike/>
        </w:rPr>
        <w:t>wykazania spełnienia warunków udziału w postępowaniu, nie może podlegać wykluczeniu na podstawie art. 108 ust. 1 ustawy Pzp.</w:t>
      </w:r>
    </w:p>
    <w:p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zamieszona bezpośrednio na ww</w:t>
      </w:r>
      <w:r w:rsidR="00F8369C">
        <w:t xml:space="preserve"> </w:t>
      </w:r>
      <w:r w:rsidRPr="000F3607">
        <w:t xml:space="preserve"> Platformie.</w:t>
      </w:r>
    </w:p>
    <w:p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:rsidR="00312CB3" w:rsidRDefault="00312CB3" w:rsidP="00312CB3">
      <w:pPr>
        <w:jc w:val="both"/>
      </w:pPr>
      <w:r>
        <w:t>Zamawiający nie dokonuje podziału zamówienia na części. Tym samym zamawiający nie dopuszcza składania ofert częściowych, o których mowa w art. 7 pkt 15 ustawy Pzp.</w:t>
      </w:r>
    </w:p>
    <w:p w:rsidR="00312CB3" w:rsidRDefault="00312CB3" w:rsidP="00312CB3">
      <w:pPr>
        <w:jc w:val="both"/>
      </w:pPr>
      <w:r>
        <w:t>Powody niedokonania podziału:</w:t>
      </w:r>
    </w:p>
    <w:p w:rsidR="001A3D22" w:rsidRDefault="00312CB3" w:rsidP="00312CB3">
      <w:pPr>
        <w:jc w:val="both"/>
      </w:pPr>
      <w:r>
        <w:t>Z uwagi na charakterystykę zadania tj. roboty budowlane muszą zostać wykonane w całości, celem uzyskania właściwych parametrów obiektu. Inwestycja objęta jest jedną dokumentacją techniczną, dotyczy jednego obiektu. Podział zadania na części jest także nieuzasadniony ekonomicznie tj. poddział nie zapewni zmniejszenia kosztu prac.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budowlanych, zamówienia na dodatkowe dost</w:t>
      </w:r>
      <w:r>
        <w:t>awy</w:t>
      </w:r>
      <w:r w:rsidRPr="00754DA3">
        <w:t>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:rsidR="00754DA3" w:rsidRDefault="005B77C9" w:rsidP="00E40491">
      <w:pPr>
        <w:jc w:val="both"/>
      </w:pPr>
      <w:r>
        <w:t>U</w:t>
      </w:r>
      <w:r w:rsidR="00754DA3" w:rsidRPr="00754DA3">
        <w:t>nieważnienia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:rsidR="00273BDA" w:rsidRDefault="00273BDA" w:rsidP="00E40491">
      <w:pPr>
        <w:jc w:val="both"/>
      </w:pPr>
    </w:p>
    <w:p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3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:rsidR="00D6395E" w:rsidRDefault="00D6395E" w:rsidP="00E40491">
      <w:pPr>
        <w:jc w:val="both"/>
      </w:pPr>
      <w:r>
        <w:t xml:space="preserve">Więcej informacji: </w:t>
      </w:r>
      <w:hyperlink r:id="rId14" w:history="1">
        <w:r w:rsidRPr="007F47D5">
          <w:rPr>
            <w:rStyle w:val="Hipercze"/>
          </w:rPr>
          <w:t>http://www.lubowo.pl/strona,ochrona-danych-osobowych.html</w:t>
        </w:r>
      </w:hyperlink>
    </w:p>
    <w:p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(Dz.U. poz. 2019 ze zm.).</w:t>
      </w:r>
    </w:p>
    <w:p w:rsidR="002719E0" w:rsidRDefault="002719E0" w:rsidP="00F8369C">
      <w:pPr>
        <w:rPr>
          <w:b/>
          <w:sz w:val="28"/>
          <w:szCs w:val="28"/>
        </w:rPr>
      </w:pPr>
    </w:p>
    <w:p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:rsidR="0028567E" w:rsidRPr="00BE3ED2" w:rsidRDefault="0028567E" w:rsidP="0028567E">
      <w:pPr>
        <w:jc w:val="both"/>
      </w:pPr>
      <w:r w:rsidRPr="00BE3ED2">
        <w:t xml:space="preserve">Przedmiotem zamówienia jest budowa modułowego zaplecza szatniowo - sanitarnego przy boisku sportowym w Łubowie, na działce </w:t>
      </w:r>
      <w:r w:rsidRPr="00BE3ED2">
        <w:rPr>
          <w:bCs/>
          <w:lang w:bidi="en-US"/>
        </w:rPr>
        <w:t>nr 120/1</w:t>
      </w:r>
      <w:r w:rsidRPr="00BE3ED2">
        <w:t>, która jest własnością Gminy Łubowo.</w:t>
      </w:r>
    </w:p>
    <w:p w:rsidR="0028567E" w:rsidRPr="00BE3ED2" w:rsidRDefault="0028567E" w:rsidP="0028567E">
      <w:pPr>
        <w:jc w:val="both"/>
      </w:pPr>
      <w:r w:rsidRPr="00BE3ED2">
        <w:t>Położenie obiektu - w pobliżu ogólnodostępnego, oświetlonego boiska sportowego z bieżnią poliuretanową. W wyniku realizacji projektu powstanie zaplecze złożone z kontenerów połączonych w jeden budynek modułowy na wzór szatni znanych z kompleksów „Orlik”.</w:t>
      </w:r>
    </w:p>
    <w:p w:rsidR="0028567E" w:rsidRPr="00BE3ED2" w:rsidRDefault="0028567E" w:rsidP="0028567E">
      <w:pPr>
        <w:jc w:val="both"/>
      </w:pPr>
      <w:r w:rsidRPr="00BE3ED2">
        <w:t>Zakłada się posadowienie zaplecza kontenerowego o powierzchni zabudowy ok. 70,6m2 we wskazanej wyżej lokalizacji. Zaplecze wyposażone będzie w dwie szatnie, dwa zaplecza sanitarne dla zawodników oraz łazienkę ogólnodostępną, przystosowaną dla osób niepełnosprawnych. Budynek oraz najbliższe otoczenie wokół niego zostanie oświetlone</w:t>
      </w:r>
      <w:r w:rsidR="0000545B" w:rsidRPr="00BE3ED2">
        <w:t xml:space="preserve"> i ogrodzone</w:t>
      </w:r>
      <w:r w:rsidRPr="00BE3ED2">
        <w:t>. Teren posiada dostęp do mediów: zaplecze</w:t>
      </w:r>
      <w:r w:rsidR="008842C4" w:rsidRPr="00BE3ED2">
        <w:t xml:space="preserve"> ma </w:t>
      </w:r>
      <w:r w:rsidRPr="00BE3ED2">
        <w:t>zosta</w:t>
      </w:r>
      <w:r w:rsidR="008842C4" w:rsidRPr="00BE3ED2">
        <w:t>ć</w:t>
      </w:r>
      <w:r w:rsidRPr="00BE3ED2">
        <w:t xml:space="preserve"> podłączone do wodociągu, kanalizacji sanitarnej oraz energii elektrycznej</w:t>
      </w:r>
      <w:r w:rsidR="008842C4" w:rsidRPr="00BE3ED2">
        <w:t>.</w:t>
      </w:r>
      <w:r w:rsidRPr="00BE3ED2">
        <w:t xml:space="preserve"> Zadanie obejmuje </w:t>
      </w:r>
      <w:r w:rsidR="00F51E02" w:rsidRPr="00BE3ED2">
        <w:t xml:space="preserve">też </w:t>
      </w:r>
      <w:r w:rsidRPr="00BE3ED2">
        <w:t>wykonanie opaski i  dojścia do kompleksu szatniowego utwardzonego kostką brukową.</w:t>
      </w:r>
    </w:p>
    <w:p w:rsidR="0028567E" w:rsidRPr="00BE3ED2" w:rsidRDefault="0028567E" w:rsidP="0028567E">
      <w:pPr>
        <w:jc w:val="both"/>
      </w:pPr>
    </w:p>
    <w:p w:rsidR="005616AE" w:rsidRPr="00BE3ED2" w:rsidRDefault="005616AE" w:rsidP="009D59BE">
      <w:r w:rsidRPr="00BE3ED2">
        <w:t>UWAGA:</w:t>
      </w:r>
    </w:p>
    <w:p w:rsidR="005616AE" w:rsidRPr="00BE3ED2" w:rsidRDefault="005616AE" w:rsidP="009D59BE">
      <w:r w:rsidRPr="00BE3ED2">
        <w:t>Zamawiający zamieszcza kompletną dokumentację techniczną</w:t>
      </w:r>
      <w:r w:rsidR="0028567E" w:rsidRPr="00BE3ED2">
        <w:t xml:space="preserve"> w postaci projektu budowlanego</w:t>
      </w:r>
      <w:r w:rsidR="00F51E02" w:rsidRPr="00BE3ED2">
        <w:t xml:space="preserve"> lecz </w:t>
      </w:r>
    </w:p>
    <w:p w:rsidR="0028567E" w:rsidRPr="00BE3ED2" w:rsidRDefault="0028567E" w:rsidP="009D59BE">
      <w:r w:rsidRPr="00BE3ED2">
        <w:t>wprowadza następujące zmiany nieistotne w załączonym projekcie:</w:t>
      </w:r>
    </w:p>
    <w:p w:rsidR="0028567E" w:rsidRPr="00BE3ED2" w:rsidRDefault="0028567E" w:rsidP="009D59BE">
      <w:r w:rsidRPr="00BE3ED2">
        <w:t>-  łazienkę wraz z zapleczem sanitarnym należy wykonać zgodnie z rysunkiem w pliku o nazwie zmiana</w:t>
      </w:r>
      <w:r w:rsidR="008842C4" w:rsidRPr="00BE3ED2">
        <w:t>_rzut</w:t>
      </w:r>
      <w:r w:rsidRPr="00BE3ED2">
        <w:t>.pdf</w:t>
      </w:r>
      <w:r w:rsidR="008842C4" w:rsidRPr="00BE3ED2">
        <w:t xml:space="preserve">, </w:t>
      </w:r>
    </w:p>
    <w:p w:rsidR="008842C4" w:rsidRPr="00BE3ED2" w:rsidRDefault="0028567E" w:rsidP="008842C4">
      <w:pPr>
        <w:jc w:val="both"/>
      </w:pPr>
      <w:r w:rsidRPr="00BE3ED2">
        <w:t xml:space="preserve">- </w:t>
      </w:r>
      <w:r w:rsidR="008842C4" w:rsidRPr="00BE3ED2">
        <w:t xml:space="preserve"> przyłącze elektryczne należy wykonać ze wskazanego na etapie budowy miejsca odległego od budynku szatni o ok 7m, zlokalizowanego przy budynku oznaczonym na planie zagospodarowania działki </w:t>
      </w:r>
      <w:r w:rsidR="00F51E02" w:rsidRPr="00BE3ED2">
        <w:t xml:space="preserve">jako budynek </w:t>
      </w:r>
      <w:r w:rsidR="008842C4" w:rsidRPr="00BE3ED2">
        <w:t>nr 3</w:t>
      </w:r>
      <w:r w:rsidR="00F51E02" w:rsidRPr="00BE3ED2">
        <w:t xml:space="preserve"> - garaż</w:t>
      </w:r>
      <w:r w:rsidR="008842C4" w:rsidRPr="00BE3ED2">
        <w:t xml:space="preserve">. </w:t>
      </w:r>
      <w:r w:rsidR="008B56D2" w:rsidRPr="00BE3ED2">
        <w:t>Należy zabudować tablicę bezpieczników</w:t>
      </w:r>
      <w:r w:rsidR="008842C4" w:rsidRPr="00BE3ED2">
        <w:t xml:space="preserve"> w budynku</w:t>
      </w:r>
      <w:r w:rsidR="008B56D2" w:rsidRPr="00BE3ED2">
        <w:t xml:space="preserve"> w jednej ze szatni – jej lokalizację można uzgodnić na etapie wykonawstwa.</w:t>
      </w:r>
      <w:r w:rsidR="008842C4" w:rsidRPr="00BE3ED2">
        <w:t xml:space="preserve"> </w:t>
      </w:r>
    </w:p>
    <w:p w:rsidR="0028567E" w:rsidRPr="00BE3ED2" w:rsidRDefault="008842C4" w:rsidP="008842C4">
      <w:r w:rsidRPr="00BE3ED2">
        <w:t xml:space="preserve">- </w:t>
      </w:r>
      <w:r w:rsidR="0028567E" w:rsidRPr="00BE3ED2">
        <w:t xml:space="preserve"> </w:t>
      </w:r>
      <w:r w:rsidRPr="00BE3ED2">
        <w:t xml:space="preserve">należy zastosować płytę </w:t>
      </w:r>
      <w:r w:rsidR="0028567E" w:rsidRPr="00BE3ED2">
        <w:t xml:space="preserve"> MFP zamiast płyty wiórowej </w:t>
      </w:r>
      <w:r w:rsidRPr="00BE3ED2">
        <w:t>na podłodze budynku</w:t>
      </w:r>
    </w:p>
    <w:p w:rsidR="008B56D2" w:rsidRPr="00BE3ED2" w:rsidRDefault="008B56D2" w:rsidP="008842C4">
      <w:pPr>
        <w:rPr>
          <w:bCs/>
        </w:rPr>
      </w:pPr>
      <w:r w:rsidRPr="00BE3ED2">
        <w:t xml:space="preserve">- przyłącze wody należy wykonać w uzgodnieniu z Zamawiającym – jego lokalizacja może ulec zmianie na etapie wykonawstwa, Zamawiający informuje i dopuszcza niezgodność do ok. +/- 30% w długości przyłącza w stosunku do projektu </w:t>
      </w:r>
    </w:p>
    <w:p w:rsidR="00A37B85" w:rsidRPr="00A37B85" w:rsidRDefault="00A37B85" w:rsidP="00E40491">
      <w:pPr>
        <w:jc w:val="both"/>
        <w:rPr>
          <w:bCs/>
          <w:u w:val="single"/>
        </w:rPr>
      </w:pPr>
      <w:r w:rsidRPr="00A37B85">
        <w:rPr>
          <w:bCs/>
          <w:u w:val="single"/>
        </w:rPr>
        <w:t>Zakres zamówienia obejmuje wykonanie wszelkich prac zgodnie z załączoną dokumentacją techniczną.</w:t>
      </w:r>
    </w:p>
    <w:p w:rsidR="00A37B85" w:rsidRPr="00A37B85" w:rsidRDefault="00A37B85" w:rsidP="00E40491">
      <w:pPr>
        <w:jc w:val="both"/>
        <w:rPr>
          <w:bCs/>
        </w:rPr>
      </w:pPr>
      <w:r w:rsidRPr="00A37B85">
        <w:rPr>
          <w:bCs/>
        </w:rPr>
        <w:t xml:space="preserve">Z uwagi na rozliczenie </w:t>
      </w:r>
      <w:r w:rsidRPr="00A37B85">
        <w:rPr>
          <w:b/>
          <w:bCs/>
        </w:rPr>
        <w:t>ryczałtowe</w:t>
      </w:r>
      <w:r w:rsidRPr="00A37B85">
        <w:rPr>
          <w:bCs/>
        </w:rPr>
        <w:t>, przy szacowaniu ceny Wykonawca winien uwzględnić również wszelkie elementy procesu wykonawczego w tym</w:t>
      </w:r>
      <w:r w:rsidR="005D1280">
        <w:rPr>
          <w:bCs/>
        </w:rPr>
        <w:t xml:space="preserve"> np.</w:t>
      </w:r>
      <w:r w:rsidRPr="00A37B85">
        <w:rPr>
          <w:bCs/>
        </w:rPr>
        <w:t xml:space="preserve">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</w:t>
      </w:r>
      <w:r w:rsidRPr="00A37B85">
        <w:rPr>
          <w:b/>
          <w:bCs/>
        </w:rPr>
        <w:t>itd</w:t>
      </w:r>
      <w:r w:rsidRPr="00A37B85">
        <w:rPr>
          <w:bCs/>
        </w:rPr>
        <w:t>.</w:t>
      </w:r>
    </w:p>
    <w:p w:rsidR="00A37B85" w:rsidRPr="00A37B85" w:rsidRDefault="00A37B85" w:rsidP="00E40491">
      <w:pPr>
        <w:jc w:val="both"/>
        <w:rPr>
          <w:bCs/>
        </w:rPr>
      </w:pPr>
      <w:r w:rsidRPr="00A37B85">
        <w:rPr>
          <w:b/>
          <w:bCs/>
        </w:rPr>
        <w:t xml:space="preserve">Szczegóły zamówienia określa dokumentacja techniczna, która  znajduje się w zał. nr </w:t>
      </w:r>
      <w:r>
        <w:rPr>
          <w:b/>
          <w:bCs/>
        </w:rPr>
        <w:t>5</w:t>
      </w:r>
      <w:r w:rsidRPr="00A37B85">
        <w:rPr>
          <w:b/>
          <w:bCs/>
        </w:rPr>
        <w:t xml:space="preserve"> do SWZ. Przedmiary nie stanowią podstawy wyceny zamówienia – </w:t>
      </w:r>
      <w:r w:rsidRPr="00834638">
        <w:rPr>
          <w:b/>
          <w:bCs/>
          <w:u w:val="single"/>
        </w:rPr>
        <w:t>cena ryczałtowa.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Zamawiający zastrzega sobie prawo uzgadniania z Wykonawcą terminów rozpoczęcia prac poszczególnych etapów realizacji zamówienia.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UWAGA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A37B85">
        <w:rPr>
          <w:b/>
          <w:bCs/>
          <w:u w:val="single"/>
        </w:rPr>
        <w:t xml:space="preserve">równoważnych </w:t>
      </w:r>
      <w:r w:rsidRPr="00A37B85">
        <w:rPr>
          <w:b/>
          <w:bCs/>
        </w:rPr>
        <w:t>(o parametrach nie gorszych - jak wskazano niżej)</w:t>
      </w:r>
      <w:r>
        <w:rPr>
          <w:b/>
          <w:bCs/>
        </w:rPr>
        <w:t>.</w:t>
      </w:r>
      <w:r w:rsidRPr="00A37B85">
        <w:rPr>
          <w:b/>
          <w:bCs/>
        </w:rPr>
        <w:t xml:space="preserve"> </w:t>
      </w:r>
      <w:r>
        <w:rPr>
          <w:bCs/>
        </w:rPr>
        <w:t>E</w:t>
      </w:r>
      <w:r w:rsidRPr="00A37B85">
        <w:rPr>
          <w:bCs/>
        </w:rPr>
        <w:t xml:space="preserve">wentualne </w:t>
      </w:r>
      <w:r w:rsidRPr="00A37B85">
        <w:rPr>
          <w:bCs/>
          <w:u w:val="single"/>
        </w:rPr>
        <w:t>roboty zamienne</w:t>
      </w:r>
      <w:r w:rsidRPr="00A37B85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:rsidR="00A37B85" w:rsidRPr="00C55112" w:rsidRDefault="00A37B85" w:rsidP="00E40491">
      <w:pPr>
        <w:jc w:val="both"/>
        <w:rPr>
          <w:bCs/>
        </w:rPr>
      </w:pPr>
      <w:r w:rsidRPr="00A37B85">
        <w:rPr>
          <w:b/>
          <w:bCs/>
        </w:rPr>
        <w:t>Użyte materiały i urządzenia winny być w I gatunku jakościowym i wymiarowym, posiadać odpowiednie certyfikaty i atesty materiałowe do stosowania w budownictwie a także zapewniać sprawność eksploatacyjną.</w:t>
      </w: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:rsidR="00631F91" w:rsidRPr="00794B1F" w:rsidRDefault="00616463" w:rsidP="00E40491">
      <w:pPr>
        <w:jc w:val="both"/>
        <w:rPr>
          <w:color w:val="FF0000"/>
        </w:rPr>
      </w:pPr>
      <w:r>
        <w:t xml:space="preserve">Wykonawca, składając ofertę oświadcza, że wykona przedmiot zamówienia przy użyciu materiałów nie gorszych niż opisane w SWZ, co będzie każdorazowo weryfikowane na etapie wykonawstwa przez uprzednią akceptację właściwych, przedkładanych Zamawiającemu wniosków materiałowych, sprawdzeń inspektora nadzoru itd. </w:t>
      </w:r>
      <w:r w:rsidRPr="0096519D">
        <w:t xml:space="preserve">Zamawiający dopuszcza więc zastosowanie równoważnych materiałów, nie gorszej jakości niż opisane w dokumentacji technicznej. Materiały pochodzące od konkretnych producentów określają minimalne parametry jakościowe i cechy użytkowe, jakim muszą odpowiadać materiały oferowane przez </w:t>
      </w:r>
      <w:r>
        <w:t>W</w:t>
      </w:r>
      <w:r w:rsidRPr="0096519D">
        <w:t xml:space="preserve">ykonawcę, aby zostały spełnione wymagania stawiane przez zamawiającego. Materiały pochodzące od konkretnych producentów stanowią wyłącznie wzorzec jakościowy przedmiotu zamówienia. Pod pojęciem „minimalne parametry jakościowe i cechy użytkowe” </w:t>
      </w:r>
      <w:r>
        <w:t>Z</w:t>
      </w:r>
      <w:r w:rsidRPr="0096519D">
        <w:t>amawiający rozumie wymagania dotyczące materiałów (wyrobów)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</w:t>
      </w:r>
      <w:r>
        <w:t xml:space="preserve">. </w:t>
      </w: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:rsidR="00631F91" w:rsidRPr="00B32180" w:rsidRDefault="00631F91" w:rsidP="00E40491">
      <w:pPr>
        <w:jc w:val="both"/>
        <w:rPr>
          <w:u w:val="single"/>
        </w:rPr>
      </w:pPr>
      <w:r w:rsidRPr="00B32180">
        <w:rPr>
          <w:u w:val="single"/>
        </w:rPr>
        <w:t>- wykonan</w:t>
      </w:r>
      <w:r w:rsidR="005F71D6">
        <w:rPr>
          <w:u w:val="single"/>
        </w:rPr>
        <w:t xml:space="preserve">ie robót związanych z </w:t>
      </w:r>
      <w:r w:rsidR="006C1E67">
        <w:rPr>
          <w:u w:val="single"/>
        </w:rPr>
        <w:t xml:space="preserve">ręcznymi </w:t>
      </w:r>
      <w:r w:rsidR="005F71D6">
        <w:rPr>
          <w:u w:val="single"/>
        </w:rPr>
        <w:t>robotami ziem</w:t>
      </w:r>
      <w:r w:rsidR="00D67CC8">
        <w:rPr>
          <w:u w:val="single"/>
        </w:rPr>
        <w:t>nymi</w:t>
      </w:r>
      <w:r w:rsidR="00FB7862">
        <w:rPr>
          <w:u w:val="single"/>
        </w:rPr>
        <w:t xml:space="preserve"> oraz</w:t>
      </w:r>
      <w:r w:rsidR="00D67CC8">
        <w:rPr>
          <w:u w:val="single"/>
        </w:rPr>
        <w:t xml:space="preserve"> </w:t>
      </w:r>
      <w:r w:rsidR="00FB7862">
        <w:rPr>
          <w:u w:val="single"/>
        </w:rPr>
        <w:t xml:space="preserve">posadowienia i montażu gotowych elementów budynku na miejscu budowy </w:t>
      </w:r>
    </w:p>
    <w:p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:rsidR="00631F91" w:rsidRPr="000946CF" w:rsidRDefault="00631F91" w:rsidP="00E40491">
      <w:pPr>
        <w:jc w:val="both"/>
      </w:pPr>
      <w:r w:rsidRPr="000946CF">
        <w:t>Uprawnienia zamawiającego w zakresie kontroli spełniania przez wykonawcę wymagań związanych z zatrudnianiem osób:</w:t>
      </w:r>
    </w:p>
    <w:p w:rsidR="00631F91" w:rsidRPr="000946CF" w:rsidRDefault="00986333" w:rsidP="00E40491">
      <w:pPr>
        <w:jc w:val="both"/>
      </w:pPr>
      <w:r w:rsidRPr="000946CF">
        <w:t>Zamawiający może ż</w:t>
      </w:r>
      <w:r w:rsidR="00631F91" w:rsidRPr="000946CF">
        <w:t>ąda</w:t>
      </w:r>
      <w:r w:rsidRPr="000946CF">
        <w:t>ć</w:t>
      </w:r>
      <w:r w:rsidR="00631F91" w:rsidRPr="000946CF">
        <w:t xml:space="preserve"> od wykonawcy</w:t>
      </w:r>
      <w:r w:rsidR="0061085D">
        <w:t xml:space="preserve"> okazania </w:t>
      </w:r>
      <w:r w:rsidR="0061085D" w:rsidRPr="0061085D">
        <w:rPr>
          <w:b/>
        </w:rPr>
        <w:t>do wglądu</w:t>
      </w:r>
      <w:r w:rsidR="00631F91" w:rsidRPr="000946CF">
        <w:t xml:space="preserve"> </w:t>
      </w:r>
      <w:r w:rsidR="00631F91" w:rsidRPr="000946CF">
        <w:rPr>
          <w:b/>
        </w:rPr>
        <w:t>poświadczon</w:t>
      </w:r>
      <w:r w:rsidR="00526142">
        <w:rPr>
          <w:b/>
        </w:rPr>
        <w:t>ej</w:t>
      </w:r>
      <w:r w:rsidR="00631F91" w:rsidRPr="000946CF">
        <w:rPr>
          <w:b/>
        </w:rPr>
        <w:t xml:space="preserve"> za zgodność z oryginałem odpowiednio przez Wykonawcę kopię umowy/umów o pracę </w:t>
      </w:r>
      <w:r w:rsidR="000946CF" w:rsidRPr="000946CF">
        <w:t xml:space="preserve">(wraz z dokumentem regulującym zakres obowiązków, jeżeli został sporządzony) </w:t>
      </w:r>
      <w:r w:rsidR="00631F91" w:rsidRPr="000946CF">
        <w:t xml:space="preserve">osób wykonujących w trakcie realizacji zamówienia czynności, których dotyczy ww. oświadczenie wykonawcy. Kopia umowy/umów powinna zostać zanonimizowana </w:t>
      </w:r>
      <w:r w:rsidR="000946CF" w:rsidRPr="000946CF">
        <w:t>(</w:t>
      </w:r>
      <w:r w:rsidR="00631F91" w:rsidRPr="000946CF">
        <w:rPr>
          <w:i/>
        </w:rPr>
        <w:t xml:space="preserve">tj, </w:t>
      </w:r>
      <w:r w:rsidR="00631F91" w:rsidRPr="000946CF">
        <w:t xml:space="preserve">w szczególności bez adresów, nr PESEL pracowników). Imię i nazwisko pracownika nie </w:t>
      </w:r>
      <w:r w:rsidR="00281747" w:rsidRPr="000946CF">
        <w:t xml:space="preserve">będzie </w:t>
      </w:r>
      <w:r w:rsidR="00631F91" w:rsidRPr="000946CF">
        <w:t>podlega</w:t>
      </w:r>
      <w:r w:rsidR="00281747" w:rsidRPr="000946CF">
        <w:t>ło</w:t>
      </w:r>
      <w:r w:rsidR="00631F91" w:rsidRPr="000946CF">
        <w:t xml:space="preserve"> anonimizacji. Informacje takie jak: data zawarcia umowy i rodzaj umowy o pracę powinny być możliwe do zidentyfikowania</w:t>
      </w:r>
      <w:r w:rsidR="000946CF" w:rsidRPr="000946CF">
        <w:t>.</w:t>
      </w:r>
      <w:r w:rsidRPr="000946CF">
        <w:rPr>
          <w:sz w:val="28"/>
          <w:szCs w:val="28"/>
        </w:rPr>
        <w:t xml:space="preserve"> </w:t>
      </w:r>
    </w:p>
    <w:p w:rsidR="00631F91" w:rsidRPr="00631F91" w:rsidRDefault="00631F91" w:rsidP="00E40491">
      <w:pPr>
        <w:jc w:val="both"/>
      </w:pPr>
      <w:r w:rsidRPr="00631F91">
        <w:t>Sankcje z tytułu niespełnienia wymagań związanych z zatrudnianiem osób:</w:t>
      </w:r>
    </w:p>
    <w:p w:rsidR="00631F91" w:rsidRDefault="00631F91" w:rsidP="00E40491">
      <w:pPr>
        <w:jc w:val="both"/>
      </w:pPr>
      <w:r w:rsidRPr="00631F91">
        <w:t xml:space="preserve"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</w:t>
      </w:r>
      <w:r w:rsidR="00AE6F6D">
        <w:t xml:space="preserve">określonej </w:t>
      </w:r>
      <w:r w:rsidRPr="00631F91">
        <w:t>w umowie.</w:t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DC1082">
        <w:rPr>
          <w:b/>
        </w:rPr>
        <w:t xml:space="preserve"> </w:t>
      </w: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:rsidR="00DC1082" w:rsidRPr="00C13EAF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 xml:space="preserve">Zamawiający wymaga, aby zamówienie zostało wykonane </w:t>
      </w:r>
      <w:r w:rsidR="00AE6F6D" w:rsidRPr="00794B1F">
        <w:rPr>
          <w:b/>
          <w:u w:val="single"/>
        </w:rPr>
        <w:t xml:space="preserve">w terminie </w:t>
      </w:r>
      <w:r w:rsidR="00CA13E2">
        <w:rPr>
          <w:b/>
          <w:u w:val="single"/>
        </w:rPr>
        <w:t>100</w:t>
      </w:r>
      <w:r w:rsidR="002B263B" w:rsidRPr="00794B1F">
        <w:rPr>
          <w:b/>
          <w:u w:val="single"/>
        </w:rPr>
        <w:t xml:space="preserve"> dni</w:t>
      </w:r>
      <w:r w:rsidR="00AE6F6D" w:rsidRPr="00794B1F">
        <w:rPr>
          <w:b/>
          <w:u w:val="single"/>
        </w:rPr>
        <w:t xml:space="preserve"> od dnia zawarcia umowy z Wykonawcą</w:t>
      </w:r>
      <w:r w:rsidR="00C13EAF">
        <w:t>.</w:t>
      </w:r>
      <w:r w:rsidR="00191FBF" w:rsidRPr="00C13EAF">
        <w:t xml:space="preserve"> </w:t>
      </w:r>
    </w:p>
    <w:p w:rsidR="00AE6F6D" w:rsidRPr="00902913" w:rsidRDefault="00AE6F6D" w:rsidP="00E40491">
      <w:pPr>
        <w:jc w:val="both"/>
      </w:pPr>
      <w:r w:rsidRPr="00902913">
        <w:t xml:space="preserve">Termin ten obejmuje faktyczne wykonanie robót i jest ostatecznym terminem zgłoszenia inwestycji do odbioru przez Wykonawcę. </w:t>
      </w:r>
    </w:p>
    <w:p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:rsidR="00AE6F6D" w:rsidRPr="005D5079" w:rsidRDefault="00AE6F6D" w:rsidP="00E40491">
      <w:pPr>
        <w:jc w:val="both"/>
      </w:pPr>
      <w:r w:rsidRPr="005D5079">
        <w:t xml:space="preserve">- </w:t>
      </w:r>
      <w:r w:rsidR="0042426C" w:rsidRPr="002F11B9">
        <w:rPr>
          <w:u w:val="single"/>
        </w:rPr>
        <w:t xml:space="preserve">jedna </w:t>
      </w:r>
      <w:r w:rsidR="00F51E02">
        <w:rPr>
          <w:u w:val="single"/>
        </w:rPr>
        <w:t>faktura</w:t>
      </w:r>
      <w:r w:rsidRPr="005D5079">
        <w:t>,</w:t>
      </w:r>
      <w:r w:rsidR="00F51E02">
        <w:t xml:space="preserve"> która</w:t>
      </w:r>
      <w:r w:rsidRPr="005D5079">
        <w:t xml:space="preserve"> może zostać wystawiona wyłącznie po dokonanym bezusterkowym odbiorze końcowym inwestycji i dostarczeniu wymaganej dokumentacji powykonawczej. </w:t>
      </w:r>
    </w:p>
    <w:p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 xml:space="preserve">Gmina Łubowo, </w:t>
      </w:r>
      <w:r w:rsidR="001651CF">
        <w:rPr>
          <w:u w:val="single"/>
        </w:rPr>
        <w:t>Łubowo</w:t>
      </w:r>
      <w:r w:rsidRPr="00902913">
        <w:t>.</w:t>
      </w:r>
      <w:r w:rsidRPr="00902913">
        <w:tab/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8C5FAD">
        <w:rPr>
          <w:b/>
          <w:u w:val="single"/>
        </w:rPr>
        <w:t>o ile wynika to z odrębnych przepisów</w:t>
      </w:r>
      <w:r w:rsidRPr="009F4D4E">
        <w:rPr>
          <w:b/>
        </w:rPr>
        <w:t>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:rsidR="009F4D4E" w:rsidRP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228-230a, art. 250a Kodeksu karnego lub w art. 46 lub art. 48 ustawy z dnia 25 czerwca 2010 r. o sporcie,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:rsidR="001861C6" w:rsidRPr="001861C6" w:rsidRDefault="001861C6" w:rsidP="001861C6">
      <w:pPr>
        <w:pStyle w:val="Akapitzlist"/>
        <w:tabs>
          <w:tab w:val="decimal" w:pos="-360"/>
        </w:tabs>
        <w:ind w:left="0"/>
        <w:jc w:val="both"/>
        <w:rPr>
          <w:u w:val="single"/>
        </w:rPr>
      </w:pPr>
      <w:r w:rsidRPr="001861C6">
        <w:rPr>
          <w:u w:val="single"/>
        </w:rPr>
        <w:t>Warto zapoznać się z artykułem: https://www.uzp.gov.pl/strona-glowna/slider-aktualnosci/jak-nalezy-podpisac-oferte-w-postaci-elektronicznej/jak-nalezy-podpisac-oferte-w-postaci-elektronicznej</w:t>
      </w:r>
    </w:p>
    <w:p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973E85">
        <w:rPr>
          <w:color w:val="FF0000"/>
        </w:rPr>
        <w:t xml:space="preserve"> (ewentualnie „paczkę” np. zip), 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5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:rsidR="00B63A4E" w:rsidRDefault="00B63A4E" w:rsidP="00B63A4E">
      <w:pPr>
        <w:pStyle w:val="Akapitzlist"/>
        <w:tabs>
          <w:tab w:val="decimal" w:pos="-360"/>
        </w:tabs>
        <w:ind w:left="0"/>
      </w:pPr>
      <w:r>
        <w:t>Podpis elektroniczny dotyczy danych jako takich, a nie plików bądź dokumentów, zatem niezależnie od tego, czy dojdzie do podpisania każdego pliku z osobna, kilku oświadczeń bądź dokumentów znajdujących się w jednym pliku, czy wszystkich plików łącznie poprzez podpisanie pliku skompresowanego (np. paczki ZIP), należy uznać, że podpis złożony pod zestawem oświadczeń bądź dokumentów znajdujących się w jednym pliku lub zestawem plików obejmuje całość zawartych w nim danych.</w:t>
      </w:r>
    </w:p>
    <w:p w:rsidR="00B63A4E" w:rsidRDefault="00B63A4E" w:rsidP="00B63A4E">
      <w:pPr>
        <w:pStyle w:val="Akapitzlist"/>
        <w:tabs>
          <w:tab w:val="decimal" w:pos="-360"/>
        </w:tabs>
        <w:ind w:left="0"/>
        <w:rPr>
          <w:rStyle w:val="Hipercze"/>
          <w:b/>
          <w:color w:val="FF0000"/>
        </w:rPr>
      </w:pPr>
      <w:r w:rsidRPr="00191FBF">
        <w:rPr>
          <w:rStyle w:val="Hipercze"/>
          <w:b/>
          <w:color w:val="FF0000"/>
        </w:rPr>
        <w:t>Zamawiający zwraca</w:t>
      </w:r>
      <w:r>
        <w:rPr>
          <w:rStyle w:val="Hipercze"/>
          <w:b/>
          <w:color w:val="FF0000"/>
        </w:rPr>
        <w:t xml:space="preserve"> jednak </w:t>
      </w:r>
      <w:r w:rsidRPr="00191FBF">
        <w:rPr>
          <w:rStyle w:val="Hipercze"/>
          <w:b/>
          <w:color w:val="FF0000"/>
        </w:rPr>
        <w:t xml:space="preserve">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>
        <w:rPr>
          <w:rStyle w:val="Hipercze"/>
          <w:b/>
          <w:color w:val="FF0000"/>
        </w:rPr>
        <w:t>a Epuap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Nieopatrzenie oferty podpisem skutkuje jej odrzuceniem.</w:t>
      </w:r>
    </w:p>
    <w:p w:rsidR="00B63A4E" w:rsidRPr="00191FBF" w:rsidRDefault="00B63A4E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</w:p>
    <w:p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podmiot trzeci</w:t>
      </w:r>
      <w:r w:rsidR="008C5FAD">
        <w:t xml:space="preserve"> </w:t>
      </w:r>
      <w:r w:rsidR="008C5FAD" w:rsidRPr="008C5FAD">
        <w:rPr>
          <w:b/>
        </w:rPr>
        <w:t>(jeśli dotyczy</w:t>
      </w:r>
      <w:r w:rsidR="008C5FAD">
        <w:t>)</w:t>
      </w:r>
      <w:r w:rsidRPr="004F70E2">
        <w:t xml:space="preserve">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również:</w:t>
      </w:r>
    </w:p>
    <w:p w:rsidR="00CC3D16" w:rsidRDefault="00CC3D16" w:rsidP="00CC3D16">
      <w:pPr>
        <w:pStyle w:val="Akapitzlist"/>
        <w:tabs>
          <w:tab w:val="decimal" w:pos="-360"/>
        </w:tabs>
        <w:ind w:left="0"/>
      </w:pPr>
    </w:p>
    <w:p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  <w:r w:rsidR="00676E02">
        <w:rPr>
          <w:b/>
        </w:rPr>
        <w:t xml:space="preserve"> (jeśli dotyczy)</w:t>
      </w:r>
    </w:p>
    <w:p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CE5674">
        <w:t>3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CE5674">
        <w:t>trzyt</w:t>
      </w:r>
      <w:r w:rsidR="00241F3A">
        <w:t>ysi</w:t>
      </w:r>
      <w:r w:rsidR="00CE5674">
        <w:t>ą</w:t>
      </w:r>
      <w:r w:rsidR="00241F3A">
        <w:t>c</w:t>
      </w:r>
      <w:r w:rsidR="00CE5674">
        <w:t>e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:rsidR="00C13B20" w:rsidRPr="0028354B" w:rsidRDefault="00C13B20" w:rsidP="00E40491">
      <w:pPr>
        <w:jc w:val="both"/>
        <w:rPr>
          <w:b/>
          <w:strike/>
        </w:rPr>
      </w:pPr>
      <w:r w:rsidRPr="0028354B">
        <w:rPr>
          <w:b/>
          <w:strike/>
        </w:rPr>
        <w:t>Jeśli dotyczy: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składa podmiotowe środki dowodowe aktualne na dzień ich złożenia. Wymagana forma:</w:t>
      </w:r>
    </w:p>
    <w:p w:rsidR="00A36CB3" w:rsidRPr="0028354B" w:rsidRDefault="00A36CB3" w:rsidP="00E40491">
      <w:pPr>
        <w:jc w:val="both"/>
        <w:rPr>
          <w:strike/>
        </w:rPr>
      </w:pPr>
      <w:r w:rsidRPr="0028354B">
        <w:rPr>
          <w:i/>
          <w:strike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:rsidR="00805FD8" w:rsidRDefault="00805FD8" w:rsidP="00E40491">
      <w:pPr>
        <w:jc w:val="both"/>
        <w:rPr>
          <w:b/>
          <w:u w:val="single"/>
        </w:rPr>
      </w:pPr>
    </w:p>
    <w:p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6" w:history="1">
        <w:r w:rsidR="00D82791" w:rsidRPr="007F47D5">
          <w:rPr>
            <w:rStyle w:val="Hipercze"/>
          </w:rPr>
          <w:t>https://miniportal.uzp.gov.pl/.</w:t>
        </w:r>
      </w:hyperlink>
    </w:p>
    <w:p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7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8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</w:t>
      </w:r>
      <w:r w:rsidR="00676E02">
        <w:t xml:space="preserve"> tylko poprzez formularze dostępne na platformie miniPortal</w:t>
      </w:r>
      <w:r w:rsidR="00FE6A04">
        <w:t xml:space="preserve"> (</w:t>
      </w:r>
      <w:r w:rsidR="00FE6A04" w:rsidRPr="00FE6A04">
        <w:rPr>
          <w:b/>
        </w:rPr>
        <w:t>złożenie oferty</w:t>
      </w:r>
      <w:r w:rsidR="00FE6A04">
        <w:rPr>
          <w:b/>
        </w:rPr>
        <w:t xml:space="preserve"> na ePuap</w:t>
      </w:r>
      <w:r w:rsidR="00FE6A04" w:rsidRPr="00FE6A04">
        <w:rPr>
          <w:b/>
        </w:rPr>
        <w:t xml:space="preserve"> z pominięciem platformy miniPortal uniemożliwia Zamawiającemu zapoznanie się z jej treścią</w:t>
      </w:r>
      <w:r w:rsidR="00FE6A04">
        <w:rPr>
          <w:b/>
        </w:rPr>
        <w:t>, ofertę uznaje się za niezłożoną</w:t>
      </w:r>
      <w:r w:rsidR="00FE6A04">
        <w:t>)</w:t>
      </w:r>
      <w:r w:rsidRPr="004A7B0F">
        <w:t>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19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</w:t>
      </w:r>
      <w:r w:rsidR="008950D2">
        <w:t>m</w:t>
      </w:r>
      <w:r w:rsidRPr="00DF6E82">
        <w:t xml:space="preserve">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:rsidR="00DF6E82" w:rsidRPr="00DF6E82" w:rsidRDefault="00DF6E82" w:rsidP="00E40491">
      <w:pPr>
        <w:jc w:val="both"/>
      </w:pPr>
      <w:r w:rsidRPr="00DF6E82">
        <w:t>Korzystanie z Platformy jest bezpłatne.</w:t>
      </w:r>
    </w:p>
    <w:p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:rsidR="00DF6E82" w:rsidRDefault="00DF6E82" w:rsidP="00E40491">
      <w:pPr>
        <w:jc w:val="both"/>
      </w:pPr>
      <w:r>
        <w:t xml:space="preserve">1) </w:t>
      </w:r>
      <w:r w:rsidRPr="00DF6E82">
        <w:t xml:space="preserve"> Ofertę należy złożyć w terminie do dnia </w:t>
      </w:r>
      <w:r w:rsidR="00E74DE5" w:rsidRPr="00E74DE5">
        <w:rPr>
          <w:b/>
        </w:rPr>
        <w:t>21</w:t>
      </w:r>
      <w:r w:rsidRPr="00077C97">
        <w:rPr>
          <w:b/>
        </w:rPr>
        <w:t xml:space="preserve"> </w:t>
      </w:r>
      <w:r w:rsidR="002D1C32">
        <w:rPr>
          <w:b/>
        </w:rPr>
        <w:t>maja</w:t>
      </w:r>
      <w:r w:rsidRPr="00077C97">
        <w:rPr>
          <w:b/>
        </w:rPr>
        <w:t xml:space="preserve"> 2021 r. do godz. 1</w:t>
      </w:r>
      <w:r w:rsidR="004C0B5B" w:rsidRPr="00077C97">
        <w:rPr>
          <w:b/>
        </w:rPr>
        <w:t>0</w:t>
      </w:r>
      <w:r w:rsidRPr="00077C97">
        <w:rPr>
          <w:b/>
        </w:rPr>
        <w:t>.00</w:t>
      </w:r>
      <w:r w:rsidRPr="00077C97">
        <w:t xml:space="preserve"> </w:t>
      </w:r>
      <w:r w:rsidRPr="004C0B5B">
        <w:t xml:space="preserve">. </w:t>
      </w:r>
    </w:p>
    <w:p w:rsidR="00DF6E82" w:rsidRPr="00DF6E82" w:rsidRDefault="00DF6E82" w:rsidP="00E40491">
      <w:pPr>
        <w:jc w:val="both"/>
      </w:pPr>
      <w:r w:rsidRPr="00DF6E82">
        <w:t xml:space="preserve">2) Sposób składania ofert </w:t>
      </w:r>
      <w:r w:rsidR="00077C97">
        <w:t xml:space="preserve">opisany wyżej, odbywa się </w:t>
      </w:r>
      <w:r w:rsidRPr="00DF6E82">
        <w:t>za pośrednictwem Platformy miniPortal.</w:t>
      </w:r>
    </w:p>
    <w:p w:rsidR="00DF6E82" w:rsidRPr="00DF6E82" w:rsidRDefault="00DF6E82" w:rsidP="00E40491">
      <w:pPr>
        <w:jc w:val="both"/>
      </w:pPr>
      <w:r w:rsidRPr="00DF6E82">
        <w:t>3</w:t>
      </w:r>
      <w:r w:rsidR="00012EF8">
        <w:t>)</w:t>
      </w:r>
      <w:r w:rsidRPr="00DF6E82">
        <w:t xml:space="preserve"> Otwarcie ofert nastąpi w dniu </w:t>
      </w:r>
      <w:r w:rsidR="00E74DE5" w:rsidRPr="00E74DE5">
        <w:rPr>
          <w:b/>
        </w:rPr>
        <w:t>21</w:t>
      </w:r>
      <w:r w:rsidRPr="00077C97">
        <w:rPr>
          <w:b/>
        </w:rPr>
        <w:t xml:space="preserve"> </w:t>
      </w:r>
      <w:r w:rsidR="00945F8B">
        <w:rPr>
          <w:b/>
        </w:rPr>
        <w:t>maja</w:t>
      </w:r>
      <w:r w:rsidRPr="00077C97">
        <w:rPr>
          <w:b/>
        </w:rPr>
        <w:t xml:space="preserve"> 2021 r. o godz. 1</w:t>
      </w:r>
      <w:r w:rsidR="004C0B5B" w:rsidRPr="00077C97">
        <w:rPr>
          <w:b/>
        </w:rPr>
        <w:t>0</w:t>
      </w:r>
      <w:r w:rsidRPr="00077C97">
        <w:rPr>
          <w:b/>
        </w:rPr>
        <w:t>.30</w:t>
      </w:r>
      <w:r w:rsidRPr="00077C97">
        <w:t xml:space="preserve"> </w:t>
      </w:r>
      <w:r w:rsidRPr="00DF6E82">
        <w:t>poprzez odszyfrowanie wczytanych na Platformie ofert.</w:t>
      </w:r>
    </w:p>
    <w:p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20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Pr="00DF6E82">
        <w:t xml:space="preserve"> informację o kwocie, jaką zamierza przeznaczyć na sfinansowanie zamówienia.</w:t>
      </w:r>
    </w:p>
    <w:p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21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="00DF6E82" w:rsidRPr="00DF6E82">
        <w:t xml:space="preserve"> informacje o:</w:t>
      </w:r>
    </w:p>
    <w:p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upływa: </w:t>
      </w:r>
      <w:r w:rsidR="00E74DE5" w:rsidRPr="00E74DE5">
        <w:rPr>
          <w:b/>
        </w:rPr>
        <w:t>18</w:t>
      </w:r>
      <w:r w:rsidR="00945F8B" w:rsidRPr="00E74DE5">
        <w:rPr>
          <w:b/>
        </w:rPr>
        <w:t xml:space="preserve"> c</w:t>
      </w:r>
      <w:r w:rsidR="00945F8B">
        <w:rPr>
          <w:b/>
        </w:rPr>
        <w:t>zerwca</w:t>
      </w:r>
      <w:r w:rsidR="00EF348C" w:rsidRPr="00077C97">
        <w:rPr>
          <w:b/>
        </w:rPr>
        <w:t xml:space="preserve"> 2021</w:t>
      </w:r>
      <w:r w:rsidR="00077C97">
        <w:rPr>
          <w:b/>
        </w:rPr>
        <w:t>r.</w:t>
      </w:r>
      <w:r w:rsidR="00EF348C" w:rsidRPr="00077C97">
        <w:t xml:space="preserve"> </w:t>
      </w:r>
    </w:p>
    <w:p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:rsidR="004C5069" w:rsidRPr="004C5069" w:rsidRDefault="004C5069" w:rsidP="00E40491">
      <w:pPr>
        <w:jc w:val="both"/>
      </w:pPr>
      <w:r w:rsidRPr="004C5069">
        <w:t xml:space="preserve">a) cena- maks. 60 pkt </w:t>
      </w:r>
    </w:p>
    <w:p w:rsidR="004C5069" w:rsidRPr="004C5069" w:rsidRDefault="004C5069" w:rsidP="00E40491">
      <w:pPr>
        <w:jc w:val="both"/>
      </w:pPr>
      <w:r w:rsidRPr="004C5069">
        <w:t>b) okres gwarancji</w:t>
      </w:r>
      <w:r>
        <w:t xml:space="preserve"> i rękojmi</w:t>
      </w:r>
      <w:r w:rsidRPr="004C5069">
        <w:t xml:space="preserve"> – maks. 40pkt </w:t>
      </w:r>
    </w:p>
    <w:p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:rsidR="004C5069" w:rsidRPr="004C5069" w:rsidRDefault="004C5069" w:rsidP="00E40491">
      <w:pPr>
        <w:jc w:val="both"/>
      </w:pPr>
      <w:r w:rsidRPr="004C5069">
        <w:t>ad. b) Kryterium pozacenowe – okres gwarancji na przedmiot zamówienia: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>– 0 pkt</w:t>
      </w:r>
      <w:r w:rsidRPr="002519AC">
        <w:t xml:space="preserve">  oznacza: okres gwarancji 36 miesięcy i rękojmi </w:t>
      </w:r>
      <w:r w:rsidR="00731A12">
        <w:t>36</w:t>
      </w:r>
      <w:r w:rsidRPr="002519AC">
        <w:t xml:space="preserve"> miesi</w:t>
      </w:r>
      <w:r w:rsidR="00731A12">
        <w:t>ę</w:t>
      </w:r>
      <w:r w:rsidRPr="002519AC">
        <w:t>c</w:t>
      </w:r>
      <w:r w:rsidR="00731A12">
        <w:t>y</w:t>
      </w:r>
      <w:r w:rsidRPr="002519AC">
        <w:t xml:space="preserve">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20 pkt</w:t>
      </w:r>
      <w:r w:rsidRPr="002519AC">
        <w:t xml:space="preserve">  oznacza: okres gwarancji 48 miesięcy i rękojmi  48 miesięcy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40 pkt</w:t>
      </w:r>
      <w:r w:rsidRPr="002519AC">
        <w:t xml:space="preserve">  oznacza okres gwarancji 60 miesięcy i rękojmi </w:t>
      </w:r>
      <w:r w:rsidR="003751B8">
        <w:t>60</w:t>
      </w:r>
      <w:r w:rsidRPr="002519AC">
        <w:t xml:space="preserve"> miesięcy na przedmiot zamówienia </w:t>
      </w:r>
    </w:p>
    <w:p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Pzp tj.: </w:t>
      </w:r>
    </w:p>
    <w:p w:rsidR="00C71F5D" w:rsidRDefault="00C71F5D" w:rsidP="00E40491">
      <w:pPr>
        <w:jc w:val="both"/>
      </w:pPr>
      <w:r>
        <w:t>- pieniądzu;</w:t>
      </w:r>
    </w:p>
    <w:p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:rsidR="00C71F5D" w:rsidRDefault="00C71F5D" w:rsidP="00E40491">
      <w:pPr>
        <w:jc w:val="both"/>
      </w:pPr>
      <w:r>
        <w:t>- gwarancjach bankowych;</w:t>
      </w:r>
    </w:p>
    <w:p w:rsidR="00C71F5D" w:rsidRDefault="00C71F5D" w:rsidP="00E40491">
      <w:pPr>
        <w:jc w:val="both"/>
      </w:pPr>
      <w:r>
        <w:t>- gwarancjach ubezpieczeniowych;</w:t>
      </w:r>
    </w:p>
    <w:p w:rsidR="00F25C04" w:rsidRDefault="00C71F5D" w:rsidP="00907899">
      <w:r>
        <w:t>- poręczeniach udzielanych przez podmioty, o których mowa w art. 6b ust. 5 pkt 2 ustawy z 9 listopada 2000 r. o utworzeniu Polskiej Agencji Rozwoju Przedsiębiorczości.</w:t>
      </w:r>
      <w:r w:rsidR="004C0B5B">
        <w:br/>
      </w:r>
      <w:r>
        <w:t>3)</w:t>
      </w:r>
      <w:r>
        <w:tab/>
        <w:t>Zamawiający nie wyraża zgody na wniesienie zabezpieczenia w formach wskazanych w art. 450 ust. 2 ustawy Pzp.</w:t>
      </w:r>
      <w:r w:rsidR="004C0B5B">
        <w:br/>
      </w:r>
      <w:r>
        <w:t>4)</w:t>
      </w:r>
      <w:r>
        <w:tab/>
        <w:t>Do zmiany formy zabezpieczenia w trakcie realizacji umowy stosuje się art. 451 ustawy Pzp.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</w:t>
      </w:r>
      <w:r w:rsidR="00FA07F5">
        <w:t>2</w:t>
      </w:r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="00CD79BB">
        <w:rPr>
          <w:b/>
        </w:rPr>
        <w:t>należy złożyć właściwie podpisany</w:t>
      </w:r>
      <w:r w:rsidRPr="0027420E">
        <w:t>)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</w:t>
      </w:r>
      <w:r w:rsidR="00567DE0">
        <w:t xml:space="preserve">  w</w:t>
      </w:r>
      <w:r w:rsidRPr="0027420E">
        <w:t xml:space="preserve"> składane na podst</w:t>
      </w:r>
      <w:r w:rsidR="00751E94">
        <w:t xml:space="preserve">awie </w:t>
      </w:r>
      <w:r w:rsidR="003F3B4E" w:rsidRPr="003F3B4E">
        <w:rPr>
          <w:bCs/>
        </w:rPr>
        <w:t xml:space="preserve">składane na podstawie art. 125 ust. 1 ustawy z dnia 11 września 2019 r. </w:t>
      </w:r>
      <w:r w:rsidR="00567DE0">
        <w:t xml:space="preserve">(każdy z Wykonawców wspólnie składających ofertę składa oświadczenie odrębnie) </w:t>
      </w:r>
      <w:r w:rsidRPr="0027420E">
        <w:t>(</w:t>
      </w:r>
      <w:r w:rsidRPr="003F3B4E">
        <w:rPr>
          <w:b/>
        </w:rPr>
        <w:t>dołączyć do oferty</w:t>
      </w:r>
      <w:r w:rsidR="00CD79BB">
        <w:rPr>
          <w:b/>
        </w:rPr>
        <w:t xml:space="preserve"> właściwie podpisane</w:t>
      </w:r>
      <w:r w:rsidRPr="0027420E">
        <w:t>)</w:t>
      </w:r>
    </w:p>
    <w:p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567DE0">
      <w:pPr>
        <w:spacing w:line="360" w:lineRule="auto"/>
        <w:ind w:right="-1134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</w:t>
      </w:r>
      <w:r w:rsidR="00597F5C" w:rsidRPr="00597F5C">
        <w:rPr>
          <w:rFonts w:cstheme="minorHAnsi"/>
          <w:b/>
          <w:i/>
          <w:sz w:val="20"/>
          <w:szCs w:val="20"/>
          <w:u w:val="single"/>
        </w:rPr>
        <w:t xml:space="preserve">czytelna </w:t>
      </w:r>
      <w:r w:rsidRPr="00C8394C">
        <w:rPr>
          <w:rFonts w:cstheme="minorHAnsi"/>
          <w:b/>
          <w:i/>
          <w:sz w:val="20"/>
          <w:szCs w:val="20"/>
        </w:rPr>
        <w:t>nazwa i adres</w:t>
      </w:r>
      <w:r w:rsidR="00597F5C">
        <w:rPr>
          <w:rFonts w:cstheme="minorHAnsi"/>
          <w:b/>
          <w:i/>
          <w:sz w:val="20"/>
          <w:szCs w:val="20"/>
        </w:rPr>
        <w:t xml:space="preserve"> i </w:t>
      </w:r>
      <w:r w:rsidR="00597F5C" w:rsidRPr="006922E0">
        <w:rPr>
          <w:rFonts w:cstheme="minorHAnsi"/>
          <w:b/>
          <w:i/>
          <w:sz w:val="20"/>
          <w:szCs w:val="20"/>
          <w:u w:val="single"/>
        </w:rPr>
        <w:t>NIP</w:t>
      </w:r>
      <w:r w:rsidRPr="006922E0">
        <w:rPr>
          <w:rFonts w:cstheme="minorHAnsi"/>
          <w:b/>
          <w:i/>
          <w:sz w:val="20"/>
          <w:szCs w:val="20"/>
          <w:u w:val="single"/>
        </w:rPr>
        <w:t xml:space="preserve"> Wykonawcy</w:t>
      </w:r>
      <w:r w:rsidRPr="00C8394C">
        <w:rPr>
          <w:rFonts w:cstheme="minorHAnsi"/>
          <w:b/>
          <w:i/>
          <w:sz w:val="20"/>
          <w:szCs w:val="20"/>
        </w:rPr>
        <w:t>)</w:t>
      </w:r>
    </w:p>
    <w:p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653E79" w:rsidRPr="00653E79">
        <w:rPr>
          <w:rFonts w:cstheme="minorHAnsi"/>
          <w:b/>
          <w:bCs/>
          <w:sz w:val="20"/>
          <w:szCs w:val="20"/>
        </w:rPr>
        <w:t>Budowa modułowego zaplecza szatniowo – sanitarnego przy boisku sportowym w Łubowie</w:t>
      </w:r>
      <w:r w:rsidRPr="00C8394C">
        <w:rPr>
          <w:rFonts w:cstheme="minorHAnsi"/>
          <w:sz w:val="20"/>
          <w:szCs w:val="20"/>
        </w:rPr>
        <w:t>”, zgodnie z wymaganiami określonymi w specyfikacji  warunków zamówienia składamy ofertę jak poniżej.</w:t>
      </w:r>
    </w:p>
    <w:p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:rsidR="00751E94" w:rsidRPr="00C8394C" w:rsidRDefault="00751E94" w:rsidP="00751E9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Kryterium pozacenowe</w:t>
      </w:r>
      <w:r w:rsidRPr="00C8394C">
        <w:rPr>
          <w:rFonts w:cstheme="minorHAnsi"/>
          <w:sz w:val="20"/>
          <w:szCs w:val="20"/>
        </w:rPr>
        <w:t>: w przypadku wyboru naszej oferty udzielamy gwarancji</w:t>
      </w:r>
      <w:r w:rsidR="00FA0537" w:rsidRPr="00C8394C">
        <w:rPr>
          <w:rFonts w:cstheme="minorHAnsi"/>
          <w:sz w:val="20"/>
          <w:szCs w:val="20"/>
        </w:rPr>
        <w:t xml:space="preserve"> i rękojmi</w:t>
      </w:r>
      <w:r w:rsidRPr="00C8394C">
        <w:rPr>
          <w:rFonts w:cstheme="minorHAnsi"/>
          <w:sz w:val="20"/>
          <w:szCs w:val="20"/>
        </w:rPr>
        <w:t xml:space="preserve"> na przedmiot zamówienia:………………………………………… </w:t>
      </w:r>
      <w:r w:rsidR="00AD0095" w:rsidRPr="00C8394C">
        <w:rPr>
          <w:rFonts w:cstheme="minorHAnsi"/>
          <w:sz w:val="20"/>
          <w:szCs w:val="20"/>
        </w:rPr>
        <w:t xml:space="preserve">     </w:t>
      </w:r>
      <w:r w:rsidR="002B0C1A">
        <w:rPr>
          <w:rFonts w:cstheme="minorHAnsi"/>
          <w:sz w:val="20"/>
          <w:szCs w:val="20"/>
        </w:rPr>
        <w:t xml:space="preserve">         </w:t>
      </w:r>
      <w:r w:rsidRPr="00C8394C">
        <w:rPr>
          <w:rFonts w:cstheme="minorHAnsi"/>
          <w:sz w:val="20"/>
          <w:szCs w:val="20"/>
        </w:rPr>
        <w:t>(</w:t>
      </w:r>
      <w:r w:rsidRPr="00C8394C">
        <w:rPr>
          <w:rFonts w:cstheme="minorHAnsi"/>
          <w:b/>
          <w:sz w:val="20"/>
          <w:szCs w:val="20"/>
        </w:rPr>
        <w:t>wpisać właściw</w:t>
      </w:r>
      <w:r w:rsidR="00FA0537" w:rsidRPr="00C8394C">
        <w:rPr>
          <w:rFonts w:cstheme="minorHAnsi"/>
          <w:b/>
          <w:sz w:val="20"/>
          <w:szCs w:val="20"/>
        </w:rPr>
        <w:t>y okres</w:t>
      </w:r>
      <w:r w:rsidR="00C8394C">
        <w:rPr>
          <w:rFonts w:cstheme="minorHAnsi"/>
          <w:b/>
          <w:sz w:val="20"/>
          <w:szCs w:val="20"/>
        </w:rPr>
        <w:t xml:space="preserve"> wybierając z poniższych</w:t>
      </w:r>
      <w:r w:rsidRPr="00C8394C">
        <w:rPr>
          <w:rFonts w:cstheme="minorHAnsi"/>
          <w:sz w:val="20"/>
          <w:szCs w:val="20"/>
        </w:rPr>
        <w:t xml:space="preserve">).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a) </w:t>
      </w:r>
      <w:r w:rsidRPr="00C8394C">
        <w:rPr>
          <w:rFonts w:cstheme="minorHAnsi"/>
          <w:b/>
        </w:rPr>
        <w:t>okres standardowy</w:t>
      </w:r>
      <w:r w:rsidRPr="00C8394C">
        <w:rPr>
          <w:rFonts w:cstheme="minorHAnsi"/>
        </w:rPr>
        <w:t xml:space="preserve"> – </w:t>
      </w:r>
      <w:r w:rsidRPr="002B0C1A">
        <w:rPr>
          <w:rFonts w:cstheme="minorHAnsi"/>
          <w:b/>
        </w:rPr>
        <w:t>0 pkt</w:t>
      </w:r>
      <w:r w:rsidRPr="00C8394C">
        <w:rPr>
          <w:rFonts w:cstheme="minorHAnsi"/>
        </w:rPr>
        <w:t xml:space="preserve">  oznacza: okres gwarancji 36 miesięcy i rękojmi </w:t>
      </w:r>
      <w:r w:rsidR="00D017FC">
        <w:rPr>
          <w:rFonts w:cstheme="minorHAnsi"/>
        </w:rPr>
        <w:t>36</w:t>
      </w:r>
      <w:r w:rsidRPr="00C8394C">
        <w:rPr>
          <w:rFonts w:cstheme="minorHAnsi"/>
        </w:rPr>
        <w:t xml:space="preserve"> miesi</w:t>
      </w:r>
      <w:r w:rsidR="00D017FC">
        <w:rPr>
          <w:rFonts w:cstheme="minorHAnsi"/>
        </w:rPr>
        <w:t>ęcy</w:t>
      </w:r>
      <w:r w:rsidRPr="00C8394C">
        <w:rPr>
          <w:rFonts w:cstheme="minorHAnsi"/>
        </w:rPr>
        <w:t xml:space="preserve"> na przedmiot zamówienia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b) </w:t>
      </w:r>
      <w:r w:rsidRPr="00C8394C">
        <w:rPr>
          <w:rFonts w:cstheme="minorHAnsi"/>
          <w:b/>
        </w:rPr>
        <w:t xml:space="preserve">okres </w:t>
      </w:r>
      <w:r w:rsidR="008B35F7" w:rsidRPr="002B0C1A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>1</w:t>
      </w:r>
      <w:r w:rsidR="008B35F7">
        <w:rPr>
          <w:rFonts w:cstheme="minorHAnsi"/>
          <w:b/>
        </w:rPr>
        <w:t xml:space="preserve"> </w:t>
      </w:r>
      <w:r w:rsidRPr="002B0C1A">
        <w:rPr>
          <w:rFonts w:cstheme="minorHAnsi"/>
          <w:b/>
        </w:rPr>
        <w:t>rozszerzony – 20</w:t>
      </w:r>
      <w:r w:rsidRPr="00C8394C">
        <w:rPr>
          <w:rFonts w:cstheme="minorHAnsi"/>
        </w:rPr>
        <w:t xml:space="preserve"> </w:t>
      </w:r>
      <w:r w:rsidRPr="008B35F7">
        <w:rPr>
          <w:rFonts w:cstheme="minorHAnsi"/>
          <w:b/>
        </w:rPr>
        <w:t>pkt</w:t>
      </w:r>
      <w:r w:rsidRPr="00C8394C">
        <w:rPr>
          <w:rFonts w:cstheme="minorHAnsi"/>
        </w:rPr>
        <w:t xml:space="preserve">  oznacza: okres gwarancji 48 miesięcy i rękojmi  48 miesięcy na przedmiot zamówienia </w:t>
      </w:r>
    </w:p>
    <w:p w:rsidR="00FA0537" w:rsidRPr="00C8394C" w:rsidRDefault="00FA0537" w:rsidP="00FA0537">
      <w:pPr>
        <w:tabs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</w:rPr>
        <w:t xml:space="preserve">c) </w:t>
      </w:r>
      <w:r w:rsidR="00AD0095" w:rsidRPr="00C8394C">
        <w:rPr>
          <w:rFonts w:cstheme="minorHAnsi"/>
          <w:b/>
        </w:rPr>
        <w:t xml:space="preserve">okres </w:t>
      </w:r>
      <w:r w:rsidR="008B35F7" w:rsidRPr="00C8394C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 xml:space="preserve">2 </w:t>
      </w:r>
      <w:r w:rsidR="00AD0095" w:rsidRPr="00C8394C">
        <w:rPr>
          <w:rFonts w:cstheme="minorHAnsi"/>
          <w:b/>
        </w:rPr>
        <w:t>rozszerzony</w:t>
      </w:r>
      <w:r w:rsidR="008B35F7">
        <w:rPr>
          <w:rFonts w:cstheme="minorHAnsi"/>
          <w:b/>
        </w:rPr>
        <w:t xml:space="preserve"> </w:t>
      </w:r>
      <w:r w:rsidR="00AD0095" w:rsidRPr="002B0C1A">
        <w:rPr>
          <w:rFonts w:cstheme="minorHAnsi"/>
          <w:b/>
        </w:rPr>
        <w:t>– 40</w:t>
      </w:r>
      <w:r w:rsidR="00AD0095" w:rsidRPr="00C8394C">
        <w:rPr>
          <w:rFonts w:cstheme="minorHAnsi"/>
        </w:rPr>
        <w:t xml:space="preserve"> </w:t>
      </w:r>
      <w:r w:rsidR="00AD0095" w:rsidRPr="008B35F7">
        <w:rPr>
          <w:rFonts w:cstheme="minorHAnsi"/>
          <w:b/>
        </w:rPr>
        <w:t>pkt</w:t>
      </w:r>
      <w:r w:rsidR="00AD0095" w:rsidRPr="00C8394C">
        <w:rPr>
          <w:rFonts w:cstheme="minorHAnsi"/>
        </w:rPr>
        <w:t xml:space="preserve">  oznacza </w:t>
      </w:r>
      <w:r w:rsidRPr="00C8394C">
        <w:rPr>
          <w:rFonts w:cstheme="minorHAnsi"/>
        </w:rPr>
        <w:t xml:space="preserve">okres gwarancji 60 miesięcy i rękojmi </w:t>
      </w:r>
      <w:r w:rsidR="002B0C1A">
        <w:rPr>
          <w:rFonts w:cstheme="minorHAnsi"/>
        </w:rPr>
        <w:t>60</w:t>
      </w:r>
      <w:r w:rsidRPr="00C8394C">
        <w:rPr>
          <w:rFonts w:cstheme="minorHAnsi"/>
        </w:rPr>
        <w:t xml:space="preserve"> miesięcy na przedmiot zamówienia </w:t>
      </w:r>
    </w:p>
    <w:p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rozpoczęcia i zakończenia realizacji zamówienia w terminie wskazanym w SWZ.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:rsidR="006922E0" w:rsidRDefault="006922E0" w:rsidP="006922E0">
      <w:pPr>
        <w:pStyle w:val="TableParagraph"/>
        <w:numPr>
          <w:ilvl w:val="0"/>
          <w:numId w:val="47"/>
        </w:numPr>
        <w:tabs>
          <w:tab w:val="left" w:pos="0"/>
        </w:tabs>
        <w:spacing w:line="288" w:lineRule="auto"/>
        <w:ind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7E1D7D">
        <w:rPr>
          <w:rFonts w:asciiTheme="minorHAnsi" w:hAnsiTheme="minorHAnsi" w:cstheme="minorHAnsi"/>
          <w:b/>
          <w:sz w:val="18"/>
          <w:szCs w:val="18"/>
          <w:lang w:val="pl-PL"/>
        </w:rPr>
        <w:t>Przewiduję /nie przewiduję (niewłaściwe skreślić) powierzenie części zamówienia podwykonawcy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(wskazać </w:t>
      </w:r>
      <w:r w:rsidR="00CA224C">
        <w:rPr>
          <w:rFonts w:asciiTheme="minorHAnsi" w:hAnsiTheme="minorHAnsi" w:cstheme="minorHAnsi"/>
          <w:sz w:val="16"/>
          <w:szCs w:val="16"/>
          <w:lang w:val="pl-PL"/>
        </w:rPr>
        <w:t xml:space="preserve">firmę podwykonawcy </w:t>
      </w:r>
      <w:r>
        <w:rPr>
          <w:rFonts w:asciiTheme="minorHAnsi" w:hAnsiTheme="minorHAnsi" w:cstheme="minorHAnsi"/>
          <w:sz w:val="16"/>
          <w:szCs w:val="16"/>
          <w:lang w:val="pl-PL"/>
        </w:rPr>
        <w:t>jeśli jest już znany):…………………………………………………………….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Default="007E1D7D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C</w:t>
      </w:r>
      <w:r w:rsidR="006922E0">
        <w:rPr>
          <w:rFonts w:asciiTheme="minorHAnsi" w:hAnsiTheme="minorHAnsi" w:cstheme="minorHAnsi"/>
          <w:sz w:val="16"/>
          <w:szCs w:val="16"/>
          <w:lang w:val="pl-PL"/>
        </w:rPr>
        <w:t>zęści zamówienia, które Wykonawca zamierza powierzyć podwykonawcy:……………………………………………………………………………….</w:t>
      </w:r>
    </w:p>
    <w:p w:rsidR="006922E0" w:rsidRPr="00C8394C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Pr="006922E0" w:rsidRDefault="006922E0" w:rsidP="006922E0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</w:t>
      </w:r>
      <w:r w:rsidR="0000545B">
        <w:rPr>
          <w:rFonts w:cstheme="minorHAnsi"/>
          <w:b/>
          <w:iCs/>
          <w:sz w:val="18"/>
          <w:szCs w:val="18"/>
        </w:rPr>
        <w:t xml:space="preserve">mikro, </w:t>
      </w:r>
      <w:r w:rsidRPr="00E811AE">
        <w:rPr>
          <w:rFonts w:cstheme="minorHAnsi"/>
          <w:b/>
          <w:iCs/>
          <w:sz w:val="18"/>
          <w:szCs w:val="18"/>
        </w:rPr>
        <w:t xml:space="preserve">małym lub średnim przedsiębiorstwem? </w:t>
      </w:r>
      <w:r w:rsidR="002472A3">
        <w:rPr>
          <w:rFonts w:cstheme="minorHAnsi"/>
          <w:b/>
          <w:iCs/>
          <w:sz w:val="18"/>
          <w:szCs w:val="18"/>
        </w:rPr>
        <w:br/>
      </w:r>
      <w:r w:rsidRPr="00E811AE">
        <w:rPr>
          <w:rFonts w:cstheme="minorHAnsi"/>
          <w:b/>
          <w:iCs/>
          <w:sz w:val="18"/>
          <w:szCs w:val="18"/>
        </w:rPr>
        <w:t>(</w:t>
      </w:r>
      <w:r w:rsidR="002472A3">
        <w:rPr>
          <w:rFonts w:cstheme="minorHAnsi"/>
          <w:b/>
          <w:iCs/>
          <w:sz w:val="18"/>
          <w:szCs w:val="18"/>
        </w:rPr>
        <w:t>sk</w:t>
      </w:r>
      <w:r w:rsidR="0000545B">
        <w:rPr>
          <w:rFonts w:cstheme="minorHAnsi"/>
          <w:b/>
          <w:iCs/>
          <w:sz w:val="18"/>
          <w:szCs w:val="18"/>
        </w:rPr>
        <w:t>reślić</w:t>
      </w:r>
      <w:r w:rsidRPr="00E811AE">
        <w:rPr>
          <w:rFonts w:cstheme="minorHAnsi"/>
          <w:b/>
          <w:iCs/>
          <w:sz w:val="18"/>
          <w:szCs w:val="18"/>
        </w:rPr>
        <w:t xml:space="preserve">  </w:t>
      </w:r>
      <w:r w:rsidR="0000545B" w:rsidRPr="002472A3">
        <w:rPr>
          <w:rFonts w:cstheme="minorHAnsi"/>
          <w:b/>
          <w:iCs/>
          <w:sz w:val="18"/>
          <w:szCs w:val="18"/>
          <w:u w:val="single"/>
        </w:rPr>
        <w:t>niewłaściwe</w:t>
      </w:r>
      <w:r w:rsidRPr="00E811AE">
        <w:rPr>
          <w:rFonts w:cstheme="minorHAnsi"/>
          <w:b/>
          <w:iCs/>
          <w:sz w:val="18"/>
          <w:szCs w:val="18"/>
        </w:rPr>
        <w:t>)</w:t>
      </w:r>
    </w:p>
    <w:p w:rsidR="000F0324" w:rsidRDefault="000F032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Pouczenie: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1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. </w:t>
      </w: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Za mikroprzedsiębiorcę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uważa się przedsiębiorcę, który w co najmniej jednym z dwóch ostatnich lat obrotowych: 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-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zatrudniał średniorocznie mniej niż 10 pracowników oraz 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- 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</w:p>
    <w:p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2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Małe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3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Średnie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:rsidR="00751E94" w:rsidRPr="00C8394C" w:rsidRDefault="002472A3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>
        <w:rPr>
          <w:rFonts w:cstheme="minorHAnsi"/>
          <w:b/>
          <w:sz w:val="18"/>
          <w:szCs w:val="18"/>
          <w:lang w:val="de-DE"/>
        </w:rPr>
        <w:t xml:space="preserve">Ważne!  </w:t>
      </w:r>
      <w:r w:rsidR="00751E94" w:rsidRPr="00C8394C">
        <w:rPr>
          <w:rFonts w:cstheme="minorHAnsi"/>
          <w:b/>
          <w:sz w:val="18"/>
          <w:szCs w:val="18"/>
          <w:lang w:val="de-DE"/>
        </w:rPr>
        <w:t>e-mail</w:t>
      </w:r>
      <w:r w:rsidR="00751E94"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0F0324" w:rsidRDefault="000F032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C8394C" w:rsidRDefault="006922E0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</w:t>
      </w:r>
      <w:r w:rsidR="00C8394C" w:rsidRPr="00C8394C">
        <w:rPr>
          <w:rFonts w:cstheme="minorHAnsi"/>
          <w:b/>
          <w:sz w:val="18"/>
          <w:szCs w:val="18"/>
        </w:rPr>
        <w:t>ałącznik nr 2 do SWZ</w:t>
      </w:r>
    </w:p>
    <w:p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:rsidR="00C8394C" w:rsidRPr="004C0B5B" w:rsidRDefault="00C8394C" w:rsidP="00C8394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4C0B5B">
        <w:rPr>
          <w:rFonts w:cstheme="minorHAnsi"/>
          <w:b/>
          <w:bCs/>
          <w:sz w:val="18"/>
          <w:szCs w:val="18"/>
        </w:rPr>
        <w:t>„</w:t>
      </w:r>
      <w:r w:rsidR="00653E79" w:rsidRPr="00653E79">
        <w:rPr>
          <w:rFonts w:cstheme="minorHAnsi"/>
          <w:b/>
          <w:bCs/>
          <w:sz w:val="18"/>
          <w:szCs w:val="18"/>
        </w:rPr>
        <w:t>Budowa modułowego zaplecza szatniowo – sanitarnego przy boisku sportowym w Łubowie</w:t>
      </w:r>
      <w:r w:rsidRPr="004C0B5B">
        <w:rPr>
          <w:rFonts w:cstheme="minorHAnsi"/>
          <w:b/>
          <w:bCs/>
          <w:sz w:val="18"/>
          <w:szCs w:val="18"/>
        </w:rPr>
        <w:t xml:space="preserve">”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</w:p>
    <w:p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(podpis osoby uprawnionej do składania </w:t>
      </w:r>
    </w:p>
    <w:p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F836C5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907899">
        <w:rPr>
          <w:rFonts w:cstheme="minorHAnsi"/>
          <w:sz w:val="18"/>
          <w:szCs w:val="18"/>
        </w:rPr>
        <w:t>„</w:t>
      </w:r>
      <w:r w:rsidR="00DE6785" w:rsidRPr="00DE6785">
        <w:rPr>
          <w:rFonts w:cstheme="minorHAnsi"/>
          <w:b/>
          <w:bCs/>
          <w:sz w:val="18"/>
          <w:szCs w:val="18"/>
        </w:rPr>
        <w:t>Budowa modułowego zaplecza szatniowo – sanitarnego przy boisku sportowym w Łubowie</w:t>
      </w:r>
      <w:r w:rsidR="00907899">
        <w:rPr>
          <w:rFonts w:cstheme="minorHAnsi"/>
          <w:b/>
          <w:bCs/>
          <w:sz w:val="18"/>
          <w:szCs w:val="18"/>
        </w:rPr>
        <w:t>”</w:t>
      </w:r>
    </w:p>
    <w:p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data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 w:rsidSect="001C62F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1EA" w16cex:dateUtc="2021-02-01T11:26:00Z"/>
  <w16cex:commentExtensible w16cex:durableId="23C26F90" w16cex:dateUtc="2021-02-0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10665" w16cid:durableId="23C271EA"/>
  <w16cid:commentId w16cid:paraId="4B405E76" w16cid:durableId="23C26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C3" w:rsidRDefault="00FD16C3" w:rsidP="00C8394C">
      <w:pPr>
        <w:spacing w:after="0" w:line="240" w:lineRule="auto"/>
      </w:pPr>
      <w:r>
        <w:separator/>
      </w:r>
    </w:p>
  </w:endnote>
  <w:endnote w:type="continuationSeparator" w:id="0">
    <w:p w:rsidR="00FD16C3" w:rsidRDefault="00FD16C3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:rsidR="008842C4" w:rsidRDefault="008842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6C3">
          <w:rPr>
            <w:noProof/>
          </w:rPr>
          <w:t>1</w:t>
        </w:r>
        <w:r>
          <w:fldChar w:fldCharType="end"/>
        </w:r>
      </w:p>
    </w:sdtContent>
  </w:sdt>
  <w:p w:rsidR="008842C4" w:rsidRDefault="00884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C3" w:rsidRDefault="00FD16C3" w:rsidP="00C8394C">
      <w:pPr>
        <w:spacing w:after="0" w:line="240" w:lineRule="auto"/>
      </w:pPr>
      <w:r>
        <w:separator/>
      </w:r>
    </w:p>
  </w:footnote>
  <w:footnote w:type="continuationSeparator" w:id="0">
    <w:p w:rsidR="00FD16C3" w:rsidRDefault="00FD16C3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6"/>
  </w:num>
  <w:num w:numId="6">
    <w:abstractNumId w:val="23"/>
  </w:num>
  <w:num w:numId="7">
    <w:abstractNumId w:val="16"/>
  </w:num>
  <w:num w:numId="8">
    <w:abstractNumId w:val="42"/>
  </w:num>
  <w:num w:numId="9">
    <w:abstractNumId w:val="36"/>
  </w:num>
  <w:num w:numId="10">
    <w:abstractNumId w:val="25"/>
  </w:num>
  <w:num w:numId="11">
    <w:abstractNumId w:val="9"/>
  </w:num>
  <w:num w:numId="12">
    <w:abstractNumId w:val="39"/>
  </w:num>
  <w:num w:numId="13">
    <w:abstractNumId w:val="40"/>
  </w:num>
  <w:num w:numId="14">
    <w:abstractNumId w:val="57"/>
  </w:num>
  <w:num w:numId="15">
    <w:abstractNumId w:val="3"/>
  </w:num>
  <w:num w:numId="16">
    <w:abstractNumId w:val="58"/>
  </w:num>
  <w:num w:numId="17">
    <w:abstractNumId w:val="28"/>
  </w:num>
  <w:num w:numId="18">
    <w:abstractNumId w:val="55"/>
  </w:num>
  <w:num w:numId="19">
    <w:abstractNumId w:val="44"/>
  </w:num>
  <w:num w:numId="20">
    <w:abstractNumId w:val="51"/>
  </w:num>
  <w:num w:numId="21">
    <w:abstractNumId w:val="4"/>
  </w:num>
  <w:num w:numId="22">
    <w:abstractNumId w:val="45"/>
  </w:num>
  <w:num w:numId="23">
    <w:abstractNumId w:val="17"/>
  </w:num>
  <w:num w:numId="24">
    <w:abstractNumId w:val="37"/>
  </w:num>
  <w:num w:numId="25">
    <w:abstractNumId w:val="10"/>
  </w:num>
  <w:num w:numId="26">
    <w:abstractNumId w:val="49"/>
  </w:num>
  <w:num w:numId="27">
    <w:abstractNumId w:val="14"/>
  </w:num>
  <w:num w:numId="28">
    <w:abstractNumId w:val="35"/>
  </w:num>
  <w:num w:numId="29">
    <w:abstractNumId w:val="19"/>
  </w:num>
  <w:num w:numId="30">
    <w:abstractNumId w:val="46"/>
  </w:num>
  <w:num w:numId="31">
    <w:abstractNumId w:val="26"/>
  </w:num>
  <w:num w:numId="32">
    <w:abstractNumId w:val="32"/>
  </w:num>
  <w:num w:numId="33">
    <w:abstractNumId w:val="50"/>
  </w:num>
  <w:num w:numId="34">
    <w:abstractNumId w:val="30"/>
  </w:num>
  <w:num w:numId="35">
    <w:abstractNumId w:val="15"/>
  </w:num>
  <w:num w:numId="36">
    <w:abstractNumId w:val="27"/>
  </w:num>
  <w:num w:numId="37">
    <w:abstractNumId w:val="41"/>
  </w:num>
  <w:num w:numId="38">
    <w:abstractNumId w:val="54"/>
  </w:num>
  <w:num w:numId="39">
    <w:abstractNumId w:val="33"/>
  </w:num>
  <w:num w:numId="40">
    <w:abstractNumId w:val="48"/>
  </w:num>
  <w:num w:numId="41">
    <w:abstractNumId w:val="34"/>
  </w:num>
  <w:num w:numId="42">
    <w:abstractNumId w:val="13"/>
  </w:num>
  <w:num w:numId="43">
    <w:abstractNumId w:val="20"/>
  </w:num>
  <w:num w:numId="44">
    <w:abstractNumId w:val="22"/>
  </w:num>
  <w:num w:numId="45">
    <w:abstractNumId w:val="43"/>
  </w:num>
  <w:num w:numId="46">
    <w:abstractNumId w:val="53"/>
  </w:num>
  <w:num w:numId="47">
    <w:abstractNumId w:val="47"/>
  </w:num>
  <w:num w:numId="48">
    <w:abstractNumId w:val="11"/>
  </w:num>
  <w:num w:numId="49">
    <w:abstractNumId w:val="24"/>
  </w:num>
  <w:num w:numId="50">
    <w:abstractNumId w:val="6"/>
  </w:num>
  <w:num w:numId="51">
    <w:abstractNumId w:val="31"/>
  </w:num>
  <w:num w:numId="52">
    <w:abstractNumId w:val="5"/>
  </w:num>
  <w:num w:numId="53">
    <w:abstractNumId w:val="0"/>
  </w:num>
  <w:num w:numId="54">
    <w:abstractNumId w:val="1"/>
  </w:num>
  <w:num w:numId="55">
    <w:abstractNumId w:val="38"/>
  </w:num>
  <w:num w:numId="56">
    <w:abstractNumId w:val="7"/>
  </w:num>
  <w:num w:numId="57">
    <w:abstractNumId w:val="2"/>
  </w:num>
  <w:num w:numId="58">
    <w:abstractNumId w:val="29"/>
  </w:num>
  <w:num w:numId="59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0545B"/>
    <w:rsid w:val="0000616E"/>
    <w:rsid w:val="00012EF8"/>
    <w:rsid w:val="00013EAF"/>
    <w:rsid w:val="00017E25"/>
    <w:rsid w:val="00031710"/>
    <w:rsid w:val="0003180B"/>
    <w:rsid w:val="00042D8B"/>
    <w:rsid w:val="0006074C"/>
    <w:rsid w:val="00075A34"/>
    <w:rsid w:val="00075D94"/>
    <w:rsid w:val="00077C97"/>
    <w:rsid w:val="00080185"/>
    <w:rsid w:val="000946CF"/>
    <w:rsid w:val="00097139"/>
    <w:rsid w:val="000D17F4"/>
    <w:rsid w:val="000D7E6E"/>
    <w:rsid w:val="000E3B82"/>
    <w:rsid w:val="000F0324"/>
    <w:rsid w:val="000F3607"/>
    <w:rsid w:val="00106136"/>
    <w:rsid w:val="00106D07"/>
    <w:rsid w:val="00110701"/>
    <w:rsid w:val="001164A6"/>
    <w:rsid w:val="00151CD1"/>
    <w:rsid w:val="0015630D"/>
    <w:rsid w:val="001651CF"/>
    <w:rsid w:val="0017465E"/>
    <w:rsid w:val="001861C6"/>
    <w:rsid w:val="00191FBF"/>
    <w:rsid w:val="00193934"/>
    <w:rsid w:val="00193B85"/>
    <w:rsid w:val="00193F7E"/>
    <w:rsid w:val="001A3D22"/>
    <w:rsid w:val="001A7857"/>
    <w:rsid w:val="001C62FD"/>
    <w:rsid w:val="001F1700"/>
    <w:rsid w:val="001F421E"/>
    <w:rsid w:val="00203188"/>
    <w:rsid w:val="0020385C"/>
    <w:rsid w:val="00206C12"/>
    <w:rsid w:val="00206EA5"/>
    <w:rsid w:val="00211A5D"/>
    <w:rsid w:val="00213D5A"/>
    <w:rsid w:val="00215D1F"/>
    <w:rsid w:val="00225512"/>
    <w:rsid w:val="00227AA2"/>
    <w:rsid w:val="00240856"/>
    <w:rsid w:val="00241F3A"/>
    <w:rsid w:val="002472A3"/>
    <w:rsid w:val="002519AC"/>
    <w:rsid w:val="002719E0"/>
    <w:rsid w:val="00273BDA"/>
    <w:rsid w:val="0027420E"/>
    <w:rsid w:val="00281747"/>
    <w:rsid w:val="0028354B"/>
    <w:rsid w:val="0028567E"/>
    <w:rsid w:val="002B0C1A"/>
    <w:rsid w:val="002B263B"/>
    <w:rsid w:val="002D1C32"/>
    <w:rsid w:val="002E4F84"/>
    <w:rsid w:val="002F11B9"/>
    <w:rsid w:val="002F7644"/>
    <w:rsid w:val="00310149"/>
    <w:rsid w:val="00312CB3"/>
    <w:rsid w:val="00327863"/>
    <w:rsid w:val="00336667"/>
    <w:rsid w:val="003437B9"/>
    <w:rsid w:val="00344C13"/>
    <w:rsid w:val="00350CAD"/>
    <w:rsid w:val="003568EA"/>
    <w:rsid w:val="00371BDC"/>
    <w:rsid w:val="003751B8"/>
    <w:rsid w:val="00387B58"/>
    <w:rsid w:val="003D4F2B"/>
    <w:rsid w:val="003F139B"/>
    <w:rsid w:val="003F3B4E"/>
    <w:rsid w:val="003F679D"/>
    <w:rsid w:val="00412340"/>
    <w:rsid w:val="0042426C"/>
    <w:rsid w:val="00434D2C"/>
    <w:rsid w:val="00443F03"/>
    <w:rsid w:val="00451E91"/>
    <w:rsid w:val="004537B4"/>
    <w:rsid w:val="00454DAF"/>
    <w:rsid w:val="0046799C"/>
    <w:rsid w:val="0049776D"/>
    <w:rsid w:val="004A7B0F"/>
    <w:rsid w:val="004B140F"/>
    <w:rsid w:val="004B5887"/>
    <w:rsid w:val="004C0B5B"/>
    <w:rsid w:val="004C22C2"/>
    <w:rsid w:val="004C5069"/>
    <w:rsid w:val="004C54E6"/>
    <w:rsid w:val="004E7249"/>
    <w:rsid w:val="004F5A79"/>
    <w:rsid w:val="004F70E2"/>
    <w:rsid w:val="0050097F"/>
    <w:rsid w:val="00512E31"/>
    <w:rsid w:val="005135F9"/>
    <w:rsid w:val="005146AB"/>
    <w:rsid w:val="00526142"/>
    <w:rsid w:val="005300F4"/>
    <w:rsid w:val="005306A5"/>
    <w:rsid w:val="00531707"/>
    <w:rsid w:val="0053454E"/>
    <w:rsid w:val="00536AF4"/>
    <w:rsid w:val="00536B77"/>
    <w:rsid w:val="00536B81"/>
    <w:rsid w:val="005602B2"/>
    <w:rsid w:val="0056091D"/>
    <w:rsid w:val="005616AE"/>
    <w:rsid w:val="00561C52"/>
    <w:rsid w:val="0056726C"/>
    <w:rsid w:val="00567726"/>
    <w:rsid w:val="00567DE0"/>
    <w:rsid w:val="0057137D"/>
    <w:rsid w:val="00597F5C"/>
    <w:rsid w:val="005A0416"/>
    <w:rsid w:val="005A3595"/>
    <w:rsid w:val="005B5D3B"/>
    <w:rsid w:val="005B77C9"/>
    <w:rsid w:val="005D1280"/>
    <w:rsid w:val="005D5079"/>
    <w:rsid w:val="005E3499"/>
    <w:rsid w:val="005E467A"/>
    <w:rsid w:val="005F39DB"/>
    <w:rsid w:val="005F71D6"/>
    <w:rsid w:val="00606FC4"/>
    <w:rsid w:val="0061085D"/>
    <w:rsid w:val="00616463"/>
    <w:rsid w:val="00631F91"/>
    <w:rsid w:val="006322E3"/>
    <w:rsid w:val="00653E79"/>
    <w:rsid w:val="00655FD5"/>
    <w:rsid w:val="00660461"/>
    <w:rsid w:val="006671CB"/>
    <w:rsid w:val="00676E02"/>
    <w:rsid w:val="006922E0"/>
    <w:rsid w:val="00692949"/>
    <w:rsid w:val="006A4FFC"/>
    <w:rsid w:val="006C1E67"/>
    <w:rsid w:val="006C3E35"/>
    <w:rsid w:val="006D6BB3"/>
    <w:rsid w:val="006F6798"/>
    <w:rsid w:val="006F6A65"/>
    <w:rsid w:val="00707A6F"/>
    <w:rsid w:val="00711DF1"/>
    <w:rsid w:val="00714C53"/>
    <w:rsid w:val="007173E0"/>
    <w:rsid w:val="00731A12"/>
    <w:rsid w:val="007345F4"/>
    <w:rsid w:val="00736171"/>
    <w:rsid w:val="00751E94"/>
    <w:rsid w:val="007533BE"/>
    <w:rsid w:val="00754DA3"/>
    <w:rsid w:val="00767EE0"/>
    <w:rsid w:val="00794B1F"/>
    <w:rsid w:val="00795CA8"/>
    <w:rsid w:val="007A4DD7"/>
    <w:rsid w:val="007A7CCF"/>
    <w:rsid w:val="007D72C7"/>
    <w:rsid w:val="007E1D7D"/>
    <w:rsid w:val="00801D0C"/>
    <w:rsid w:val="00802C3E"/>
    <w:rsid w:val="008047FB"/>
    <w:rsid w:val="00805FD8"/>
    <w:rsid w:val="00814B81"/>
    <w:rsid w:val="008164DB"/>
    <w:rsid w:val="00824CEF"/>
    <w:rsid w:val="00834638"/>
    <w:rsid w:val="00843262"/>
    <w:rsid w:val="008570F7"/>
    <w:rsid w:val="00857DF0"/>
    <w:rsid w:val="008702E5"/>
    <w:rsid w:val="008842C4"/>
    <w:rsid w:val="0088623F"/>
    <w:rsid w:val="008950D2"/>
    <w:rsid w:val="008B35F7"/>
    <w:rsid w:val="008B56D2"/>
    <w:rsid w:val="008B6D9C"/>
    <w:rsid w:val="008B6FF9"/>
    <w:rsid w:val="008C5FAD"/>
    <w:rsid w:val="008D40E6"/>
    <w:rsid w:val="008D466A"/>
    <w:rsid w:val="008D6BFE"/>
    <w:rsid w:val="00902913"/>
    <w:rsid w:val="00907899"/>
    <w:rsid w:val="0092538B"/>
    <w:rsid w:val="009408F2"/>
    <w:rsid w:val="00941F8A"/>
    <w:rsid w:val="00945F8B"/>
    <w:rsid w:val="00951FA6"/>
    <w:rsid w:val="0097113A"/>
    <w:rsid w:val="00973E85"/>
    <w:rsid w:val="009811C6"/>
    <w:rsid w:val="00984534"/>
    <w:rsid w:val="00986333"/>
    <w:rsid w:val="00987AC4"/>
    <w:rsid w:val="009D57B1"/>
    <w:rsid w:val="009D59BE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76F4"/>
    <w:rsid w:val="00A1691E"/>
    <w:rsid w:val="00A20C83"/>
    <w:rsid w:val="00A31805"/>
    <w:rsid w:val="00A35166"/>
    <w:rsid w:val="00A352FE"/>
    <w:rsid w:val="00A35D51"/>
    <w:rsid w:val="00A365F4"/>
    <w:rsid w:val="00A36CB3"/>
    <w:rsid w:val="00A37B85"/>
    <w:rsid w:val="00A40076"/>
    <w:rsid w:val="00A54305"/>
    <w:rsid w:val="00A54FE6"/>
    <w:rsid w:val="00A6484E"/>
    <w:rsid w:val="00A679A3"/>
    <w:rsid w:val="00A715B1"/>
    <w:rsid w:val="00A73E82"/>
    <w:rsid w:val="00A75C6B"/>
    <w:rsid w:val="00AA7256"/>
    <w:rsid w:val="00AD0095"/>
    <w:rsid w:val="00AD3739"/>
    <w:rsid w:val="00AD4986"/>
    <w:rsid w:val="00AE147C"/>
    <w:rsid w:val="00AE2ADD"/>
    <w:rsid w:val="00AE6F6D"/>
    <w:rsid w:val="00AF4394"/>
    <w:rsid w:val="00B021A8"/>
    <w:rsid w:val="00B20451"/>
    <w:rsid w:val="00B31113"/>
    <w:rsid w:val="00B32180"/>
    <w:rsid w:val="00B37AC3"/>
    <w:rsid w:val="00B50923"/>
    <w:rsid w:val="00B51952"/>
    <w:rsid w:val="00B63A4E"/>
    <w:rsid w:val="00B759CF"/>
    <w:rsid w:val="00B82700"/>
    <w:rsid w:val="00BA5975"/>
    <w:rsid w:val="00BB011C"/>
    <w:rsid w:val="00BB0D09"/>
    <w:rsid w:val="00BB34C4"/>
    <w:rsid w:val="00BC797A"/>
    <w:rsid w:val="00BE3ED2"/>
    <w:rsid w:val="00BE718E"/>
    <w:rsid w:val="00C00214"/>
    <w:rsid w:val="00C02721"/>
    <w:rsid w:val="00C13B20"/>
    <w:rsid w:val="00C13EAF"/>
    <w:rsid w:val="00C277DF"/>
    <w:rsid w:val="00C40F83"/>
    <w:rsid w:val="00C45FD3"/>
    <w:rsid w:val="00C467DC"/>
    <w:rsid w:val="00C55112"/>
    <w:rsid w:val="00C719C9"/>
    <w:rsid w:val="00C71D6C"/>
    <w:rsid w:val="00C71F5D"/>
    <w:rsid w:val="00C7296C"/>
    <w:rsid w:val="00C72A69"/>
    <w:rsid w:val="00C734D4"/>
    <w:rsid w:val="00C8394C"/>
    <w:rsid w:val="00CA04F0"/>
    <w:rsid w:val="00CA13E2"/>
    <w:rsid w:val="00CA149C"/>
    <w:rsid w:val="00CA224C"/>
    <w:rsid w:val="00CA4654"/>
    <w:rsid w:val="00CC187D"/>
    <w:rsid w:val="00CC2B45"/>
    <w:rsid w:val="00CC3D16"/>
    <w:rsid w:val="00CD79BB"/>
    <w:rsid w:val="00CE14A3"/>
    <w:rsid w:val="00CE5674"/>
    <w:rsid w:val="00D017FC"/>
    <w:rsid w:val="00D16024"/>
    <w:rsid w:val="00D26C46"/>
    <w:rsid w:val="00D337AD"/>
    <w:rsid w:val="00D3597A"/>
    <w:rsid w:val="00D41EDA"/>
    <w:rsid w:val="00D47681"/>
    <w:rsid w:val="00D55FEE"/>
    <w:rsid w:val="00D6395E"/>
    <w:rsid w:val="00D67CC8"/>
    <w:rsid w:val="00D82791"/>
    <w:rsid w:val="00DA275D"/>
    <w:rsid w:val="00DA2C3D"/>
    <w:rsid w:val="00DB42AA"/>
    <w:rsid w:val="00DC1082"/>
    <w:rsid w:val="00DC521C"/>
    <w:rsid w:val="00DE6785"/>
    <w:rsid w:val="00DE6E0C"/>
    <w:rsid w:val="00DE7324"/>
    <w:rsid w:val="00DF1CE8"/>
    <w:rsid w:val="00DF6E82"/>
    <w:rsid w:val="00E14A0C"/>
    <w:rsid w:val="00E1634F"/>
    <w:rsid w:val="00E21578"/>
    <w:rsid w:val="00E3267F"/>
    <w:rsid w:val="00E40491"/>
    <w:rsid w:val="00E5575F"/>
    <w:rsid w:val="00E74DE5"/>
    <w:rsid w:val="00E80FB0"/>
    <w:rsid w:val="00E811AE"/>
    <w:rsid w:val="00E8548E"/>
    <w:rsid w:val="00E9255A"/>
    <w:rsid w:val="00E945B1"/>
    <w:rsid w:val="00EA069A"/>
    <w:rsid w:val="00ED53BC"/>
    <w:rsid w:val="00ED71B9"/>
    <w:rsid w:val="00EF348C"/>
    <w:rsid w:val="00F06281"/>
    <w:rsid w:val="00F132EE"/>
    <w:rsid w:val="00F16CE3"/>
    <w:rsid w:val="00F24B48"/>
    <w:rsid w:val="00F25C04"/>
    <w:rsid w:val="00F51E02"/>
    <w:rsid w:val="00F572D5"/>
    <w:rsid w:val="00F6391B"/>
    <w:rsid w:val="00F645EC"/>
    <w:rsid w:val="00F8369C"/>
    <w:rsid w:val="00F836C5"/>
    <w:rsid w:val="00F916C5"/>
    <w:rsid w:val="00F959EB"/>
    <w:rsid w:val="00FA0470"/>
    <w:rsid w:val="00FA0537"/>
    <w:rsid w:val="00FA07F5"/>
    <w:rsid w:val="00FB7862"/>
    <w:rsid w:val="00FD16C3"/>
    <w:rsid w:val="00FE48ED"/>
    <w:rsid w:val="00FE6A04"/>
    <w:rsid w:val="00FE795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BB6A7-D4B1-4270-8997-9613ED2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o@elta.gniezno.pl" TargetMode="External"/><Relationship Id="rId18" Type="http://schemas.openxmlformats.org/officeDocument/2006/relationships/hyperlink" Target="http://www.lubowo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://www.lub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bowo.pl" TargetMode="External"/><Relationship Id="rId17" Type="http://schemas.openxmlformats.org/officeDocument/2006/relationships/hyperlink" Target="https://miniportaLuzp.gov.pl/Instrukcja%20uzytkownika%20miniPortal-ePUAP.pdf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." TargetMode="External"/><Relationship Id="rId20" Type="http://schemas.openxmlformats.org/officeDocument/2006/relationships/hyperlink" Target="http://www.lubo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ek@lubow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ubowo.pl" TargetMode="External"/><Relationship Id="rId19" Type="http://schemas.openxmlformats.org/officeDocument/2006/relationships/hyperlink" Target="mailto:tomek@lu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ubowo.pl" TargetMode="External"/><Relationship Id="rId14" Type="http://schemas.openxmlformats.org/officeDocument/2006/relationships/hyperlink" Target="http://www.lubowo.pl/strona,ochrona-danych-osobowych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282F-CBD1-4D9D-B4A7-E22AEAC6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22</Pages>
  <Words>8492</Words>
  <Characters>50956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29</cp:revision>
  <cp:lastPrinted>2021-04-16T11:24:00Z</cp:lastPrinted>
  <dcterms:created xsi:type="dcterms:W3CDTF">2021-03-31T09:16:00Z</dcterms:created>
  <dcterms:modified xsi:type="dcterms:W3CDTF">2021-05-05T10:02:00Z</dcterms:modified>
</cp:coreProperties>
</file>