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6DE5">
        <w:t>Łubowo, dnia 26</w:t>
      </w:r>
      <w:r w:rsidR="0077540A">
        <w:t>.08</w:t>
      </w:r>
      <w:r>
        <w:t>.2025r.</w:t>
      </w:r>
    </w:p>
    <w:p w:rsidR="00B714DB" w:rsidRDefault="00835957">
      <w:r>
        <w:t>Nr 6730.239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CF6DE5">
        <w:rPr>
          <w:rFonts w:cstheme="minorHAnsi"/>
          <w:b/>
        </w:rPr>
        <w:t>26</w:t>
      </w:r>
      <w:r w:rsidR="0077540A">
        <w:rPr>
          <w:rFonts w:cstheme="minorHAnsi"/>
          <w:b/>
        </w:rPr>
        <w:t>.08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CF6DE5">
        <w:rPr>
          <w:rFonts w:cstheme="minorHAnsi"/>
          <w:b/>
        </w:rPr>
        <w:t xml:space="preserve"> Pani Elżbiety Kozłowskiej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budynku mieszkalnego jednorodzinnego</w:t>
      </w:r>
      <w:r w:rsidR="00C44FDC">
        <w:rPr>
          <w:rFonts w:cstheme="minorHAnsi"/>
          <w:b/>
        </w:rPr>
        <w:t xml:space="preserve"> - część A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322717">
        <w:rPr>
          <w:rFonts w:cstheme="minorHAnsi"/>
          <w:b/>
        </w:rPr>
        <w:t>na dz. nr 172/6,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CF6DE5">
        <w:rPr>
          <w:rFonts w:cstheme="minorHAnsi"/>
          <w:b/>
        </w:rPr>
        <w:t>Rzegnowo, gm. Łubowo, ark. mapy 2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A3AC7"/>
    <w:rsid w:val="00322717"/>
    <w:rsid w:val="00364BCF"/>
    <w:rsid w:val="003B2478"/>
    <w:rsid w:val="004005D1"/>
    <w:rsid w:val="0077540A"/>
    <w:rsid w:val="00835957"/>
    <w:rsid w:val="00A17B1A"/>
    <w:rsid w:val="00B14078"/>
    <w:rsid w:val="00B714DB"/>
    <w:rsid w:val="00BD7D47"/>
    <w:rsid w:val="00BE4FCC"/>
    <w:rsid w:val="00C04B04"/>
    <w:rsid w:val="00C44FDC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2025-08-26T08:29:00Z</cp:lastPrinted>
  <dcterms:created xsi:type="dcterms:W3CDTF">2025-08-26T08:29:00Z</dcterms:created>
  <dcterms:modified xsi:type="dcterms:W3CDTF">2025-08-26T08:29:00Z</dcterms:modified>
</cp:coreProperties>
</file>