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TRANS-STACH                                                                                       Rozkład ważny od 29.06.2020 do 31.08.2020</w:t>
      </w:r>
    </w:p>
    <w:p>
      <w:pPr>
        <w:pStyle w:val="Normal"/>
        <w:rPr/>
      </w:pPr>
      <w:r>
        <w:rPr/>
        <w:t>ul. Nowa 17</w:t>
      </w:r>
    </w:p>
    <w:p>
      <w:pPr>
        <w:pStyle w:val="Normal"/>
        <w:rPr/>
      </w:pPr>
      <w:r>
        <w:rPr/>
        <w:t>62-220 Niechanowo</w:t>
      </w:r>
    </w:p>
    <w:p>
      <w:pPr>
        <w:pStyle w:val="Normal"/>
        <w:jc w:val="left"/>
        <w:rPr/>
      </w:pPr>
      <w:r>
        <w:rPr/>
        <w:t xml:space="preserve">7841011253  </w:t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ROZKŁAD WAKACYJNY</w:t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  <w:t xml:space="preserve">         </w:t>
      </w:r>
      <w:r>
        <w:rPr>
          <w:b/>
          <w:bCs/>
          <w:sz w:val="26"/>
          <w:szCs w:val="26"/>
        </w:rPr>
        <w:t>GNIEZNO DA - DĄBRÓWKA KOŚCIELNA przez: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22"/>
          <w:szCs w:val="22"/>
        </w:rPr>
        <w:t>OWIECZKI, ŁAGIEWNIKI KOŚCIELNE, KISZKOWO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/>
        <w:t xml:space="preserve">Nazwa linii:    </w:t>
      </w:r>
      <w:r>
        <w:rPr>
          <w:b/>
          <w:bCs/>
        </w:rPr>
        <w:t xml:space="preserve">DK </w:t>
      </w:r>
    </w:p>
    <w:p>
      <w:pPr>
        <w:pStyle w:val="Normal"/>
        <w:rPr/>
      </w:pPr>
      <w:r>
        <w:rPr/>
        <w:t>Numer linii komunikacyjnej:</w:t>
      </w:r>
    </w:p>
    <w:p>
      <w:pPr>
        <w:pStyle w:val="Normal"/>
        <w:rPr/>
      </w:pPr>
      <w:r>
        <w:rPr/>
        <w:t xml:space="preserve">Numer linii: </w:t>
      </w:r>
      <w:r>
        <w:rPr>
          <w:b/>
          <w:bCs/>
        </w:rPr>
        <w:t>1</w:t>
      </w:r>
    </w:p>
    <w:p>
      <w:pPr>
        <w:pStyle w:val="Normal"/>
        <w:rPr/>
      </w:pPr>
      <w:r>
        <w:rPr/>
        <w:t xml:space="preserve">Numer zezwolenia: </w:t>
      </w:r>
      <w:r>
        <w:rPr>
          <w:b/>
          <w:bCs/>
        </w:rPr>
        <w:t>004/2019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80" w:type="dxa"/>
        <w:jc w:val="left"/>
        <w:tblInd w:w="66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121"/>
        <w:gridCol w:w="1090"/>
        <w:gridCol w:w="759"/>
        <w:gridCol w:w="695"/>
        <w:gridCol w:w="584"/>
        <w:gridCol w:w="3523"/>
        <w:gridCol w:w="964"/>
        <w:gridCol w:w="1044"/>
      </w:tblGrid>
      <w:tr>
        <w:trPr>
          <w:trHeight w:val="270" w:hRule="atLeast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Skrót nazwy firmy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kursu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zwykła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</w:tr>
      <w:tr>
        <w:trPr/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Odl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Dworce i przystanki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897" w:hRule="atLeast"/>
        </w:trPr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16:29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17:21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  GNIEZNO DWORZEC AUTOB.         p                      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UL. KOSTRZEW.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POZNAŃSKA 03/04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POZNAŃSKA  01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BRACISZEWO WIEŚ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STRYCHOWO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MYŚLĘCIN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OWIECZKI SZKOŁA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OWIECZKI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KOMOROWO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WALISZEWO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IMIOŁKI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 (ŻYLICE WIEŚ)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 (ŻYLICE)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UJAZD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UJAZD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MYSZKI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ŁAGIEWNIKI KOŚCIELNE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OLEKSZYN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RYBNO WIELKIE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RYBNO WIELKIE WIEŚ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RYBNO WIELKIE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KISZKOWO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KISZKOWO SZKOŁA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KARCZEWO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DĄBRÓWKA KOŚC. LAS NŻ</w:t>
            </w:r>
          </w:p>
          <w:p>
            <w:pPr>
              <w:pStyle w:val="Zawartotabeli"/>
              <w:spacing w:lineRule="auto" w:line="36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  DĄBRÓWKA KOŚCIELNA               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06:35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11:29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11:26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11:14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11:08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10:57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10:55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10:53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10:52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10:51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10:50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</w:tr>
      <w:tr>
        <w:trPr/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techniczna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</w:tr>
      <w:tr>
        <w:trPr/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7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komunikacyjna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210" w:right="251" w:header="0" w:top="495" w:footer="0" w:bottom="51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LibreOffice/5.4.3.2$Windows_x86 LibreOffice_project/92a7159f7e4af62137622921e809f8546db437e5</Application>
  <Pages>1</Pages>
  <Words>326</Words>
  <CharactersWithSpaces>1746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2020-06-26T13:02:32Z</dcterms:created>
  <dc:creator/>
  <dc:description/>
  <dc:language>pl-PL</dc:language>
  <cp:lastModifiedBy/>
  <cp:lastPrinted>2020-06-29T08:04:14Z</cp:lastPrinted>
  <dcterms:modified xsi:type="dcterms:W3CDTF">2020-06-29T08:04:21Z</dcterms:modified>
  <cp:revision>7</cp:revision>
  <dc:subject/>
  <dc:title/>
</cp:coreProperties>
</file>