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5A" w:rsidRDefault="00E02B5A" w:rsidP="00E02B5A">
      <w:pPr>
        <w:pStyle w:val="NormalnyWeb"/>
        <w:spacing w:after="0" w:line="360" w:lineRule="auto"/>
      </w:pPr>
      <w:r>
        <w:t>Urząd Gminy w Łubowie informuje, że:</w:t>
      </w:r>
    </w:p>
    <w:p w:rsidR="00E02B5A" w:rsidRDefault="00E02B5A" w:rsidP="00E02B5A">
      <w:pPr>
        <w:pStyle w:val="NormalnyWeb"/>
        <w:spacing w:after="0" w:line="360" w:lineRule="auto"/>
      </w:pPr>
    </w:p>
    <w:p w:rsidR="00E02B5A" w:rsidRDefault="00E02B5A" w:rsidP="00E02B5A">
      <w:pPr>
        <w:pStyle w:val="NormalnyWeb"/>
        <w:spacing w:after="0" w:line="360" w:lineRule="auto"/>
      </w:pPr>
      <w:r>
        <w:rPr>
          <w:b/>
          <w:bCs/>
        </w:rPr>
        <w:t xml:space="preserve">odbiór odpadów wielkogabarytowych </w:t>
      </w:r>
      <w:r>
        <w:t>( fotele, krzesła, szafy, wersalki, materace, kołdry, duże zabawki, wózki dziecięce, duże miski plastikowe itp.)</w:t>
      </w:r>
      <w:r>
        <w:rPr>
          <w:b/>
          <w:bCs/>
        </w:rPr>
        <w:t xml:space="preserve"> i sprzętu elektrycznego i elektronicznego w systemie objazdowym „u źródła” z tzw. wystawki</w:t>
      </w:r>
      <w:r>
        <w:t xml:space="preserve"> </w:t>
      </w:r>
      <w:r>
        <w:rPr>
          <w:b/>
          <w:bCs/>
          <w:u w:val="single"/>
        </w:rPr>
        <w:t>będzie się odbywać zgodnie z harmonogramem</w:t>
      </w:r>
      <w:r>
        <w:t xml:space="preserve">, tj. </w:t>
      </w:r>
    </w:p>
    <w:p w:rsidR="00E02B5A" w:rsidRDefault="00E02B5A" w:rsidP="00E02B5A">
      <w:pPr>
        <w:pStyle w:val="NormalnyWeb"/>
        <w:spacing w:after="0" w:line="360" w:lineRule="auto"/>
      </w:pPr>
      <w:r>
        <w:t>Rejon</w:t>
      </w:r>
      <w:r>
        <w:rPr>
          <w:b/>
          <w:bCs/>
        </w:rPr>
        <w:t xml:space="preserve"> I</w:t>
      </w:r>
      <w:r>
        <w:t xml:space="preserve"> : </w:t>
      </w:r>
      <w:r>
        <w:rPr>
          <w:b/>
          <w:bCs/>
        </w:rPr>
        <w:t xml:space="preserve">3 kwietnia 2020 r. </w:t>
      </w:r>
    </w:p>
    <w:p w:rsidR="00E02B5A" w:rsidRDefault="00E02B5A" w:rsidP="00E02B5A">
      <w:pPr>
        <w:pStyle w:val="NormalnyWeb"/>
        <w:spacing w:after="0" w:line="360" w:lineRule="auto"/>
      </w:pPr>
      <w:r>
        <w:t xml:space="preserve">Rejon </w:t>
      </w:r>
      <w:r>
        <w:rPr>
          <w:b/>
          <w:bCs/>
        </w:rPr>
        <w:t>II</w:t>
      </w:r>
      <w:r>
        <w:t xml:space="preserve"> : </w:t>
      </w:r>
      <w:r>
        <w:rPr>
          <w:b/>
          <w:bCs/>
        </w:rPr>
        <w:t>10 kwietnia 2020 r.</w:t>
      </w:r>
    </w:p>
    <w:p w:rsidR="00E02B5A" w:rsidRDefault="00E02B5A" w:rsidP="00E02B5A">
      <w:pPr>
        <w:pStyle w:val="NormalnyWeb"/>
        <w:spacing w:after="0" w:line="360" w:lineRule="auto"/>
      </w:pPr>
      <w:r>
        <w:t xml:space="preserve">Rejon </w:t>
      </w:r>
      <w:r>
        <w:rPr>
          <w:b/>
          <w:bCs/>
        </w:rPr>
        <w:t>III</w:t>
      </w:r>
      <w:r>
        <w:t xml:space="preserve"> : </w:t>
      </w:r>
      <w:r>
        <w:rPr>
          <w:b/>
          <w:bCs/>
        </w:rPr>
        <w:t>17 kwietnia 2020 r.</w:t>
      </w:r>
    </w:p>
    <w:p w:rsidR="00E02B5A" w:rsidRDefault="00E02B5A" w:rsidP="00E02B5A">
      <w:pPr>
        <w:pStyle w:val="NormalnyWeb"/>
        <w:spacing w:after="0" w:line="360" w:lineRule="auto"/>
      </w:pPr>
      <w:r>
        <w:t xml:space="preserve">Rejon </w:t>
      </w:r>
      <w:r>
        <w:rPr>
          <w:b/>
          <w:bCs/>
        </w:rPr>
        <w:t>IV</w:t>
      </w:r>
      <w:r>
        <w:t xml:space="preserve">: </w:t>
      </w:r>
      <w:r>
        <w:rPr>
          <w:b/>
          <w:bCs/>
        </w:rPr>
        <w:t>24 kwietnia 2020 r.</w:t>
      </w:r>
    </w:p>
    <w:p w:rsidR="00E02B5A" w:rsidRDefault="00E02B5A" w:rsidP="00E02B5A">
      <w:pPr>
        <w:pStyle w:val="NormalnyWeb"/>
        <w:spacing w:after="0" w:line="360" w:lineRule="auto"/>
      </w:pPr>
    </w:p>
    <w:p w:rsidR="00E02B5A" w:rsidRDefault="00E02B5A" w:rsidP="00E02B5A">
      <w:pPr>
        <w:pStyle w:val="NormalnyWeb"/>
        <w:spacing w:after="0" w:line="360" w:lineRule="auto"/>
      </w:pPr>
      <w:r>
        <w:t>Jednocześnie przypominamy, że odpady winny być wystawione przed posesję (przy drodze dojazdowej) w wyznaczonym terminie do godz. 6.30.</w:t>
      </w:r>
    </w:p>
    <w:p w:rsidR="00E02B5A" w:rsidRDefault="00E02B5A" w:rsidP="00E02B5A">
      <w:pPr>
        <w:pStyle w:val="NormalnyWeb"/>
        <w:spacing w:after="0" w:line="360" w:lineRule="auto"/>
      </w:pPr>
    </w:p>
    <w:p w:rsidR="001C3C75" w:rsidRDefault="001C3C75">
      <w:bookmarkStart w:id="0" w:name="_GoBack"/>
      <w:bookmarkEnd w:id="0"/>
    </w:p>
    <w:sectPr w:rsidR="001C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0"/>
    <w:rsid w:val="001C3C75"/>
    <w:rsid w:val="004528B0"/>
    <w:rsid w:val="00E0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2B5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2B5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2020-04-02T10:16:00Z</dcterms:created>
  <dcterms:modified xsi:type="dcterms:W3CDTF">2020-04-02T10:16:00Z</dcterms:modified>
</cp:coreProperties>
</file>