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39D46" w14:textId="2CD57B93" w:rsidR="00B04F7E" w:rsidRPr="00CE2C33" w:rsidRDefault="00435E5F">
      <w:pPr>
        <w:rPr>
          <w:b/>
          <w:bCs/>
          <w:sz w:val="28"/>
          <w:szCs w:val="28"/>
        </w:rPr>
      </w:pPr>
      <w:bookmarkStart w:id="0" w:name="_GoBack"/>
      <w:bookmarkEnd w:id="0"/>
      <w:r w:rsidRPr="00CE2C33">
        <w:rPr>
          <w:b/>
          <w:bCs/>
          <w:sz w:val="28"/>
          <w:szCs w:val="28"/>
        </w:rPr>
        <w:t>Lista Laboratoriów COVID-19</w:t>
      </w:r>
      <w:r w:rsidR="000E3073" w:rsidRPr="00CE2C33">
        <w:rPr>
          <w:b/>
          <w:bCs/>
          <w:sz w:val="28"/>
          <w:szCs w:val="28"/>
        </w:rPr>
        <w:t xml:space="preserve">, stan na dzień </w:t>
      </w:r>
      <w:r w:rsidR="00782992" w:rsidRPr="00CE2C33">
        <w:rPr>
          <w:b/>
          <w:bCs/>
          <w:sz w:val="28"/>
          <w:szCs w:val="28"/>
        </w:rPr>
        <w:t>13</w:t>
      </w:r>
      <w:r w:rsidR="00862E70" w:rsidRPr="00CE2C33">
        <w:rPr>
          <w:b/>
          <w:bCs/>
          <w:sz w:val="28"/>
          <w:szCs w:val="28"/>
        </w:rPr>
        <w:t xml:space="preserve"> maja</w:t>
      </w:r>
      <w:r w:rsidR="000E3073" w:rsidRPr="00CE2C33">
        <w:rPr>
          <w:b/>
          <w:bCs/>
          <w:sz w:val="28"/>
          <w:szCs w:val="28"/>
        </w:rPr>
        <w:t xml:space="preserve"> 2020</w:t>
      </w:r>
    </w:p>
    <w:p w14:paraId="12757600" w14:textId="77777777" w:rsidR="000E3073" w:rsidRPr="00CE2C33" w:rsidRDefault="000E3073">
      <w:pPr>
        <w:rPr>
          <w:b/>
          <w:bCs/>
          <w:sz w:val="28"/>
          <w:szCs w:val="28"/>
        </w:rPr>
      </w:pPr>
      <w:r w:rsidRPr="00CE2C33">
        <w:rPr>
          <w:b/>
          <w:bCs/>
          <w:sz w:val="28"/>
          <w:szCs w:val="28"/>
        </w:rPr>
        <w:t xml:space="preserve">Tabela będzie aktualizowana </w:t>
      </w:r>
    </w:p>
    <w:p w14:paraId="3F3CA33C" w14:textId="77777777" w:rsidR="00435E5F" w:rsidRPr="00CE2C33" w:rsidRDefault="00435E5F"/>
    <w:p w14:paraId="144F0858" w14:textId="77777777" w:rsidR="00435E5F" w:rsidRPr="00CE2C33" w:rsidRDefault="00435E5F" w:rsidP="00435E5F">
      <w:pPr>
        <w:rPr>
          <w:b/>
          <w:bCs/>
        </w:rPr>
      </w:pPr>
      <w:r w:rsidRPr="00CE2C33">
        <w:rPr>
          <w:b/>
          <w:bCs/>
        </w:rPr>
        <w:t>Dolnośląskie:</w:t>
      </w:r>
    </w:p>
    <w:p w14:paraId="36FFDFC0" w14:textId="4EE404C9" w:rsidR="00435E5F" w:rsidRPr="00CE2C33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we Wrocławiu; ul. Składowa 1/3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1137A30B" w14:textId="77777777" w:rsidR="00435E5F" w:rsidRPr="00CE2C33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Uniwersytecki Szpital Kliniczny; ul.</w:t>
      </w:r>
      <w:r w:rsidR="000E3073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Borowska 213, Wrocław</w:t>
      </w:r>
    </w:p>
    <w:p w14:paraId="1E768BC1" w14:textId="262EDA3A" w:rsidR="0079129A" w:rsidRPr="00CE2C33" w:rsidRDefault="0079129A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5948E568" w14:textId="5EA5B6B9" w:rsidR="00762327" w:rsidRPr="00CE2C33" w:rsidRDefault="000D7B10" w:rsidP="0015485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</w:t>
      </w:r>
      <w:r w:rsidR="001F3F5C" w:rsidRPr="00CE2C33">
        <w:rPr>
          <w:rFonts w:ascii="Calibri" w:eastAsia="Times New Roman" w:hAnsi="Calibri" w:cs="Calibri"/>
          <w:color w:val="000000"/>
          <w:lang w:eastAsia="pl-PL"/>
        </w:rPr>
        <w:t>Kamieńskiego 73 A</w:t>
      </w:r>
      <w:r w:rsidRPr="00CE2C33">
        <w:rPr>
          <w:rFonts w:ascii="Calibri" w:eastAsia="Times New Roman" w:hAnsi="Calibri" w:cs="Calibri"/>
          <w:color w:val="000000"/>
          <w:lang w:eastAsia="pl-PL"/>
        </w:rPr>
        <w:t>, Wrocław</w:t>
      </w:r>
      <w:r w:rsidR="007E315F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6A0BC36" w14:textId="5A5297F9" w:rsidR="00FC506A" w:rsidRPr="00CE2C33" w:rsidRDefault="00FC506A" w:rsidP="00FC506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D9D0885" w14:textId="59C35237" w:rsidR="00562B9B" w:rsidRPr="00CE2C33" w:rsidRDefault="00562B9B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Wojewódzki Szpital Specjalistyczny im. J. Gromkowskiego ul. Koszarowa 5 Wrocław</w:t>
      </w:r>
    </w:p>
    <w:p w14:paraId="3535F2E7" w14:textId="449DB6E9" w:rsidR="00642825" w:rsidRPr="00CE2C33" w:rsidRDefault="00642825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6A4C4DAA" w14:textId="403FE0A6" w:rsidR="00A95C96" w:rsidRPr="00CE2C33" w:rsidRDefault="00A95C96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Laboratorium Analiz Lekarskich ALAB, ul Tarnogajska 11-13, Wrocław</w:t>
      </w:r>
    </w:p>
    <w:p w14:paraId="6D9A1D23" w14:textId="33A1543F" w:rsidR="00862E70" w:rsidRPr="00CE2C33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NZOZ "AURIMED" Artur Fuławka, Centrum Patologii Molekularnej Cellgen ul. Piwna 13 Wrocław</w:t>
      </w:r>
    </w:p>
    <w:p w14:paraId="4F29BAB8" w14:textId="312F96CE" w:rsidR="00862E70" w:rsidRPr="00CE2C33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02485F95" w14:textId="13332C0A" w:rsidR="00862E70" w:rsidRPr="00CE2C33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2D2D49EF" w14:textId="0941790A" w:rsidR="00862E70" w:rsidRPr="00CE2C33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44DC2BC7" w14:textId="77777777" w:rsidR="00435E5F" w:rsidRPr="00CE2C33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D8841C4" w14:textId="77777777" w:rsidR="00435E5F" w:rsidRPr="00CE2C33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7F4FD930" w14:textId="77777777" w:rsidR="00435E5F" w:rsidRPr="00CE2C33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354BF03D" w14:textId="77777777" w:rsidR="00435E5F" w:rsidRPr="00CE2C33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Wojewódzki Szpital Obserwacyjno-Zakaźny im. Tadeusza Browicza; ul. Świętego Floriana 12, Bydgoszcz</w:t>
      </w:r>
    </w:p>
    <w:p w14:paraId="3D4C19EB" w14:textId="77777777" w:rsidR="00435E5F" w:rsidRPr="00CE2C33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2B8B2A55" w14:textId="7DF3AFA8" w:rsidR="00435E5F" w:rsidRPr="00CE2C33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Grudziądz</w:t>
      </w:r>
    </w:p>
    <w:p w14:paraId="08A6B154" w14:textId="77E467A1" w:rsidR="00562B9B" w:rsidRPr="00CE2C33" w:rsidRDefault="00562B9B" w:rsidP="00562B9B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 ul. M. Skłodowskiej-Curie 9, Bydgoszcz</w:t>
      </w:r>
    </w:p>
    <w:p w14:paraId="10689117" w14:textId="7868E02B" w:rsidR="00A95C96" w:rsidRPr="00CE2C33" w:rsidRDefault="00A95C96" w:rsidP="00562B9B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10 Wojskowy Szpital Kliniczny z Polikliniką SPZOZ, ul. </w:t>
      </w:r>
      <w:r w:rsidR="001937A2" w:rsidRPr="00CE2C33">
        <w:rPr>
          <w:rFonts w:ascii="Calibri" w:eastAsia="Times New Roman" w:hAnsi="Calibri" w:cs="Calibri"/>
          <w:color w:val="000000"/>
          <w:lang w:eastAsia="pl-PL"/>
        </w:rPr>
        <w:t>Powstańców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Warszawy 5, Bydgoszcz</w:t>
      </w:r>
    </w:p>
    <w:p w14:paraId="5F9C9345" w14:textId="11AA6B58" w:rsidR="00A95C96" w:rsidRPr="00CE2C33" w:rsidRDefault="00A95C96" w:rsidP="00A95C96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51E4B82E" w14:textId="4F4DD45D" w:rsidR="00411451" w:rsidRPr="00CE2C33" w:rsidRDefault="00782992" w:rsidP="0041145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Zakład Mikrobiologii </w:t>
      </w:r>
      <w:r w:rsidR="00411451" w:rsidRPr="00CE2C33">
        <w:rPr>
          <w:rFonts w:ascii="Calibri" w:eastAsia="Times New Roman" w:hAnsi="Calibri" w:cs="Calibri"/>
          <w:color w:val="000000"/>
          <w:lang w:eastAsia="pl-PL"/>
        </w:rPr>
        <w:t>Centrum Onkologii im. Prof. F. Łukaszczyka w Bydgoszczy, ul. dr I. Romanowskiej 2 Bydgoszcz</w:t>
      </w:r>
    </w:p>
    <w:p w14:paraId="60EDF3F4" w14:textId="62CBE583" w:rsidR="00782992" w:rsidRPr="00CE2C33" w:rsidRDefault="00782992" w:rsidP="0041145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85-796 Bydgoszcz, ul. dr Izabeli Romanowskiej 2</w:t>
      </w:r>
    </w:p>
    <w:p w14:paraId="14E3D02E" w14:textId="77777777" w:rsidR="00435E5F" w:rsidRPr="00CE2C33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2B62B43" w14:textId="77777777" w:rsidR="00435E5F" w:rsidRPr="00CE2C33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1A665CF" w14:textId="1CF43859" w:rsidR="00435E5F" w:rsidRPr="00CE2C33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Lublinie; ul Pielęgniarek 6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Lublin</w:t>
      </w:r>
    </w:p>
    <w:p w14:paraId="079C8016" w14:textId="60227776" w:rsidR="00435E5F" w:rsidRPr="00CE2C33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Puławy </w:t>
      </w:r>
    </w:p>
    <w:p w14:paraId="6C4EA09F" w14:textId="0441AF5D" w:rsidR="00990284" w:rsidRPr="00CE2C33" w:rsidRDefault="00990284" w:rsidP="004A471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</w:t>
      </w:r>
      <w:r w:rsidR="0095360F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="0095360F" w:rsidRPr="00CE2C33">
        <w:t xml:space="preserve"> </w:t>
      </w:r>
      <w:r w:rsidR="0095360F" w:rsidRPr="00CE2C33">
        <w:rPr>
          <w:rFonts w:ascii="Calibri" w:eastAsia="Times New Roman" w:hAnsi="Calibri" w:cs="Calibri"/>
          <w:color w:val="000000"/>
          <w:lang w:eastAsia="pl-PL"/>
        </w:rPr>
        <w:t>ul. Żołnierzy Niepodległej 8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5360F" w:rsidRPr="00CE2C33">
        <w:rPr>
          <w:rFonts w:ascii="Calibri" w:eastAsia="Times New Roman" w:hAnsi="Calibri" w:cs="Calibri"/>
          <w:color w:val="000000"/>
          <w:lang w:eastAsia="pl-PL"/>
        </w:rPr>
        <w:t>Lublin</w:t>
      </w:r>
    </w:p>
    <w:p w14:paraId="66F13D3A" w14:textId="5A9BE39C" w:rsidR="003D53E0" w:rsidRPr="00CE2C33" w:rsidRDefault="003D53E0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Zakład Wirusologii Uniwersytetu Medycznego w Lublinie ul. Chodźki 1, Lublin</w:t>
      </w:r>
    </w:p>
    <w:p w14:paraId="2977CAB0" w14:textId="4C03EC4A" w:rsidR="00411451" w:rsidRPr="00CE2C33" w:rsidRDefault="00411451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4D8CAB13" w14:textId="47B9A775" w:rsidR="00411451" w:rsidRPr="00CE2C33" w:rsidRDefault="00411451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Laboratorium badawczo-rozwojowe VITAGENUM ul. Bohdana Dobrzańskiego 3, Lublin</w:t>
      </w:r>
    </w:p>
    <w:p w14:paraId="385A149D" w14:textId="11B1BC75" w:rsidR="00782992" w:rsidRPr="00CE2C33" w:rsidRDefault="00782992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19EA73DB" w14:textId="77777777" w:rsidR="00435E5F" w:rsidRPr="00CE2C33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26B644F" w14:textId="77777777" w:rsidR="00435E5F" w:rsidRPr="00CE2C33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Lubuskie</w:t>
      </w:r>
    </w:p>
    <w:p w14:paraId="79C11957" w14:textId="77777777" w:rsidR="004E2BB9" w:rsidRPr="00CE2C33" w:rsidRDefault="003F6B10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Gorzowie Wielkopolskim; ul Kazimierza Jagiel</w:t>
      </w:r>
      <w:r w:rsidR="000E3073" w:rsidRPr="00CE2C33">
        <w:rPr>
          <w:rFonts w:ascii="Calibri" w:eastAsia="Times New Roman" w:hAnsi="Calibri" w:cs="Calibri"/>
          <w:color w:val="000000"/>
          <w:lang w:eastAsia="pl-PL"/>
        </w:rPr>
        <w:t>l</w:t>
      </w:r>
      <w:r w:rsidRPr="00CE2C33">
        <w:rPr>
          <w:rFonts w:ascii="Calibri" w:eastAsia="Times New Roman" w:hAnsi="Calibri" w:cs="Calibri"/>
          <w:color w:val="000000"/>
          <w:lang w:eastAsia="pl-PL"/>
        </w:rPr>
        <w:t>ończyka 8B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Gorzów Wlk.</w:t>
      </w:r>
    </w:p>
    <w:p w14:paraId="360C56F4" w14:textId="1DC7DF93" w:rsidR="000D7B10" w:rsidRPr="00CE2C33" w:rsidRDefault="000D7B10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</w:t>
      </w:r>
      <w:r w:rsidR="007E315F" w:rsidRPr="00CE2C33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7D8CF0A" w14:textId="7F0952BD" w:rsidR="00411451" w:rsidRPr="00CE2C33" w:rsidRDefault="00411451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Szpital Uniwersytecki imienia Karola Marinkowskiego w Zielonej Górze spółka z o.o. ul. Zyty 26 Zielona Góra</w:t>
      </w:r>
    </w:p>
    <w:p w14:paraId="3C0AE984" w14:textId="77777777" w:rsidR="003F6B10" w:rsidRPr="00CE2C33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9AD418D" w14:textId="77777777" w:rsidR="003F6B10" w:rsidRPr="00CE2C33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56B87478" w14:textId="77777777" w:rsidR="003F6B10" w:rsidRPr="00CE2C33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7D590CE9" w14:textId="77777777" w:rsidR="003F6B10" w:rsidRPr="00CE2C33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5C51475F" w14:textId="7E630E3A" w:rsidR="003F6B10" w:rsidRPr="00CE2C33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Wojewódzki Specjalistyczny S</w:t>
      </w:r>
      <w:r w:rsidR="0095360F" w:rsidRPr="00CE2C33">
        <w:rPr>
          <w:rFonts w:ascii="Calibri" w:eastAsia="Times New Roman" w:hAnsi="Calibri" w:cs="Calibri"/>
          <w:color w:val="000000"/>
          <w:lang w:eastAsia="pl-PL"/>
        </w:rPr>
        <w:t xml:space="preserve">zpital im. dr. Wł. Biegańskiego,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Kniaziewicza 1/5, Łódź</w:t>
      </w:r>
    </w:p>
    <w:p w14:paraId="3925CBB2" w14:textId="5535D174" w:rsidR="000D7B10" w:rsidRPr="00CE2C33" w:rsidRDefault="000D7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0CB13738" w14:textId="2503C09B" w:rsidR="006220F0" w:rsidRPr="00CE2C33" w:rsidRDefault="006220F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1C00BF9F" w14:textId="76B0888F" w:rsidR="00A95C96" w:rsidRPr="00CE2C33" w:rsidRDefault="00A95C96" w:rsidP="00A95C96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352BE3C0" w14:textId="77777777" w:rsidR="003F6B10" w:rsidRPr="00CE2C33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FCD073A" w14:textId="77777777" w:rsidR="003F6B10" w:rsidRPr="00CE2C33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279B2B0A" w14:textId="77777777" w:rsidR="008B434D" w:rsidRPr="00CE2C33" w:rsidRDefault="008B434D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6CEF8ED" w14:textId="77777777" w:rsidR="008B434D" w:rsidRPr="00CE2C33" w:rsidRDefault="008B434D" w:rsidP="008B434D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D304ADA" w14:textId="4CAD91A0" w:rsidR="003F6B10" w:rsidRPr="00CE2C33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K</w:t>
      </w:r>
      <w:r w:rsidR="0079129A" w:rsidRPr="00CE2C33">
        <w:rPr>
          <w:rFonts w:ascii="Calibri" w:eastAsia="Times New Roman" w:hAnsi="Calibri" w:cs="Calibri"/>
          <w:color w:val="000000"/>
          <w:lang w:eastAsia="pl-PL"/>
        </w:rPr>
        <w:t xml:space="preserve">rakowski </w:t>
      </w:r>
      <w:r w:rsidRPr="00CE2C3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CE2C33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CE2C3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CE2C33">
        <w:rPr>
          <w:rFonts w:ascii="Calibri" w:eastAsia="Times New Roman" w:hAnsi="Calibri" w:cs="Calibri"/>
          <w:color w:val="000000"/>
          <w:lang w:eastAsia="pl-PL"/>
        </w:rPr>
        <w:t>pecjalistyczny</w:t>
      </w:r>
      <w:r w:rsidRPr="00CE2C33">
        <w:rPr>
          <w:rFonts w:ascii="Calibri" w:eastAsia="Times New Roman" w:hAnsi="Calibri" w:cs="Calibri"/>
          <w:color w:val="000000"/>
          <w:lang w:eastAsia="pl-PL"/>
        </w:rPr>
        <w:t>. im. Jana Pawła II</w:t>
      </w:r>
      <w:r w:rsidR="0079129A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Prądnica 80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Kraków</w:t>
      </w:r>
    </w:p>
    <w:p w14:paraId="50B47439" w14:textId="77777777" w:rsidR="003F6B10" w:rsidRPr="00CE2C33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5DB7F2E" w14:textId="77777777" w:rsidR="003F6B10" w:rsidRPr="00CE2C33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40AAE4B2" w14:textId="77777777" w:rsidR="003F6B10" w:rsidRPr="00CE2C33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CE2C3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77146A76" w14:textId="4E7B5648" w:rsidR="0079129A" w:rsidRPr="00CE2C33" w:rsidRDefault="003F6B10" w:rsidP="0079129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Małopolskiego Centrum Biotechnologii Uniwersytetu Jagiellońskiego w Krakowie Gronostajowa 7A, Kraków</w:t>
      </w:r>
    </w:p>
    <w:p w14:paraId="6CA9F70C" w14:textId="3F408107" w:rsidR="000D7B10" w:rsidRPr="00CE2C33" w:rsidRDefault="000D7B10" w:rsidP="000D7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Zakład Genetyki Synevo Sp. z o.o. ul. Balicka 35, Kraków</w:t>
      </w:r>
    </w:p>
    <w:p w14:paraId="28A2C39C" w14:textId="23B823E8" w:rsidR="00562B9B" w:rsidRPr="00CE2C33" w:rsidRDefault="00562B9B" w:rsidP="000D7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DB3F7AB" w14:textId="3EC30D78" w:rsidR="00411451" w:rsidRPr="00CE2C33" w:rsidRDefault="00411451" w:rsidP="00411451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 Brzesko</w:t>
      </w:r>
    </w:p>
    <w:p w14:paraId="65451CFD" w14:textId="77777777" w:rsidR="003F6B10" w:rsidRPr="00CE2C33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775F3F2" w14:textId="77777777" w:rsidR="003F6B10" w:rsidRPr="00CE2C33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31C632D" w14:textId="39B88D41" w:rsidR="003F6B10" w:rsidRPr="00CE2C33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Warszawie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Żelazna 79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2315B481" w14:textId="029A9017" w:rsidR="003F6B10" w:rsidRPr="00CE2C33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Narodowy Instytut Zdrowia Publicznego 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–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PZH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ab/>
        <w:t>ul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.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Chocimska 24, Warszawa</w:t>
      </w:r>
    </w:p>
    <w:p w14:paraId="12BA75C8" w14:textId="462B34EF" w:rsidR="003F6B10" w:rsidRPr="00CE2C33" w:rsidRDefault="004A471A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Szpital Zakaźny w Warszawie, </w:t>
      </w:r>
      <w:r w:rsidR="003F6B10" w:rsidRPr="00CE2C33">
        <w:rPr>
          <w:rFonts w:ascii="Calibri" w:eastAsia="Times New Roman" w:hAnsi="Calibri" w:cs="Calibri"/>
          <w:color w:val="000000"/>
          <w:lang w:eastAsia="pl-PL"/>
        </w:rPr>
        <w:t>ul</w:t>
      </w:r>
      <w:r w:rsidRPr="00CE2C33">
        <w:rPr>
          <w:rFonts w:ascii="Calibri" w:eastAsia="Times New Roman" w:hAnsi="Calibri" w:cs="Calibri"/>
          <w:color w:val="000000"/>
          <w:lang w:eastAsia="pl-PL"/>
        </w:rPr>
        <w:t>.</w:t>
      </w:r>
      <w:r w:rsidR="003F6B10" w:rsidRPr="00CE2C33">
        <w:rPr>
          <w:rFonts w:ascii="Calibri" w:eastAsia="Times New Roman" w:hAnsi="Calibri" w:cs="Calibri"/>
          <w:color w:val="000000"/>
          <w:lang w:eastAsia="pl-PL"/>
        </w:rPr>
        <w:t xml:space="preserve"> Wolska 37, Warszawa</w:t>
      </w:r>
    </w:p>
    <w:p w14:paraId="164546FC" w14:textId="0F4CFFE1" w:rsidR="003F6B10" w:rsidRPr="00CE2C33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 xml:space="preserve">czy, Zakład Biologii Medycznej,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Alpejska 42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AC0F667" w14:textId="780FC031" w:rsidR="003F6B10" w:rsidRPr="00CE2C33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Wojskowy Instytut Medyczny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Szaserów 128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57B9CAD9" w14:textId="180119C1" w:rsidR="003F6B10" w:rsidRPr="00CE2C33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Aleja Dzieci Polskich 20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0DA7C35F" w14:textId="297EE30A" w:rsidR="003F6B10" w:rsidRPr="00CE2C33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</w:t>
      </w:r>
      <w:r w:rsidR="000E3073" w:rsidRPr="00CE2C33">
        <w:rPr>
          <w:rFonts w:ascii="Calibri" w:eastAsia="Times New Roman" w:hAnsi="Calibri" w:cs="Calibri"/>
          <w:color w:val="000000"/>
          <w:lang w:eastAsia="pl-PL"/>
        </w:rPr>
        <w:t>e</w:t>
      </w:r>
      <w:r w:rsidRPr="00CE2C33">
        <w:rPr>
          <w:rFonts w:ascii="Calibri" w:eastAsia="Times New Roman" w:hAnsi="Calibri" w:cs="Calibri"/>
          <w:color w:val="000000"/>
          <w:lang w:eastAsia="pl-PL"/>
        </w:rPr>
        <w:t>tyki</w:t>
      </w:r>
      <w:r w:rsidR="009B6051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Stępińska 22/30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FED37F" w14:textId="121B6D80" w:rsidR="00AC2080" w:rsidRPr="00CE2C33" w:rsidRDefault="00AC2080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Warsaw Genomics Laboratorium Analiz Genetycznych ul.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 xml:space="preserve"> Żwirki i Wigury 101, Warszawa</w:t>
      </w:r>
    </w:p>
    <w:p w14:paraId="0ABF0529" w14:textId="41447EB9" w:rsidR="00753CA7" w:rsidRPr="00CE2C33" w:rsidRDefault="00753CA7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A4C182" w14:textId="4EBAFE06" w:rsidR="00FD7576" w:rsidRPr="00CE2C33" w:rsidRDefault="00FD7576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Narodowy </w:t>
      </w:r>
      <w:r w:rsidR="008C2367" w:rsidRPr="00CE2C33">
        <w:rPr>
          <w:rFonts w:ascii="Calibri" w:eastAsia="Times New Roman" w:hAnsi="Calibri" w:cs="Calibri"/>
          <w:color w:val="000000"/>
          <w:lang w:eastAsia="pl-PL"/>
        </w:rPr>
        <w:t>I</w:t>
      </w:r>
      <w:r w:rsidRPr="00CE2C33">
        <w:rPr>
          <w:rFonts w:ascii="Calibri" w:eastAsia="Times New Roman" w:hAnsi="Calibri" w:cs="Calibri"/>
          <w:color w:val="000000"/>
          <w:lang w:eastAsia="pl-PL"/>
        </w:rPr>
        <w:t>nstytut Leków, ul. Chełmska 30/34, Warszawa</w:t>
      </w:r>
    </w:p>
    <w:p w14:paraId="76B01992" w14:textId="2EB23B8C" w:rsidR="00E871CE" w:rsidRPr="00CE2C33" w:rsidRDefault="00E871CE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06A33D09" w14:textId="3D59F55B" w:rsidR="000D7B10" w:rsidRPr="00CE2C33" w:rsidRDefault="000D7B10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Narodowy Instytut Onkologii im. Marii Skłodowskiej-Curie – Państwowy Instytut Badawczy ul.Roentgena 5 Warszawa</w:t>
      </w:r>
    </w:p>
    <w:p w14:paraId="2F31AFCA" w14:textId="059E44CA" w:rsidR="00DE1616" w:rsidRPr="00CE2C33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Centrum Medyczne MedGen ul. Wiktorii Wiedeńskiej 9a, Warszawa</w:t>
      </w:r>
    </w:p>
    <w:p w14:paraId="16A396E5" w14:textId="448D6016" w:rsidR="00DE1616" w:rsidRPr="00CE2C33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7EAC1051" w14:textId="6B23AE5F" w:rsidR="00FC506A" w:rsidRPr="00CE2C33" w:rsidRDefault="00FC506A" w:rsidP="00FC506A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NZOZ Medigen Diagnostyka Molekularna, ul. Morcinka 5, lokal 19 Warszawa</w:t>
      </w:r>
    </w:p>
    <w:p w14:paraId="52E55ABC" w14:textId="465C2017" w:rsidR="007B41DC" w:rsidRPr="00CE2C33" w:rsidRDefault="007B41DC" w:rsidP="007B41DC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lastRenderedPageBreak/>
        <w:t>CSK MSWiA Warszawa, ul. Wołoska 137 Warszawa</w:t>
      </w:r>
    </w:p>
    <w:p w14:paraId="5747F1E3" w14:textId="7FF61464" w:rsidR="00642825" w:rsidRPr="00CE2C33" w:rsidRDefault="00642825" w:rsidP="00642825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Medyczne Laboratorium Diagnostyka, al. Prymasa Tysiąclecia 79A, Warszawa</w:t>
      </w:r>
      <w:r w:rsidR="001937A2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604B3FD" w14:textId="5BE87E2C" w:rsidR="003F6B10" w:rsidRPr="00CE2C33" w:rsidRDefault="00642825" w:rsidP="003D1CF9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Borlamed, Medyczne Laboratorium Diagnostyczne, ul. Nizinna 12 lok. U1 Warszawa</w:t>
      </w:r>
      <w:r w:rsidR="001937A2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13D4610" w14:textId="383A6B79" w:rsidR="00411451" w:rsidRPr="00CE2C33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3439E4FD" w14:textId="1F455E24" w:rsidR="00411451" w:rsidRPr="00CE2C33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43394A3E" w14:textId="1E7A4441" w:rsidR="00411451" w:rsidRPr="00CE2C33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399417C" w14:textId="7E681CCC" w:rsidR="00782992" w:rsidRPr="00CE2C33" w:rsidRDefault="00782992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Sekcja Badań Epidemiologicznych wchodząca w skład Oddziału Laboratoryjnego Powiatowej Stacji Sanitarno – Epidemiologiczna w Siedlcach ul. Poniatowskiego 31 Siedlce</w:t>
      </w:r>
    </w:p>
    <w:p w14:paraId="0C6585BE" w14:textId="77777777" w:rsidR="00411451" w:rsidRPr="00CE2C33" w:rsidRDefault="00411451" w:rsidP="0041145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9A655" w14:textId="77777777" w:rsidR="003F6B10" w:rsidRPr="00CE2C33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EEF846" w14:textId="73C1E3E1" w:rsidR="003F6B10" w:rsidRPr="00CE2C33" w:rsidRDefault="003F6B10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CE2C33">
        <w:rPr>
          <w:rFonts w:ascii="Calibri" w:eastAsia="Times New Roman" w:hAnsi="Calibri" w:cs="Calibri"/>
          <w:color w:val="000000"/>
          <w:lang w:eastAsia="pl-PL"/>
        </w:rPr>
        <w:tab/>
        <w:t>ul. Mickiewicza 1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Opole</w:t>
      </w:r>
    </w:p>
    <w:p w14:paraId="7050129D" w14:textId="51B539C7" w:rsidR="00DE1616" w:rsidRPr="00CE2C33" w:rsidRDefault="00DE1616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70B776C2" w14:textId="77777777" w:rsidR="003F6B10" w:rsidRPr="00CE2C33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953EECE" w14:textId="77777777" w:rsidR="003F6B10" w:rsidRPr="00CE2C33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33FD3844" w14:textId="30767477" w:rsidR="003F6B10" w:rsidRPr="00CE2C33" w:rsidRDefault="003F6B10" w:rsidP="003F6B1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Rzeszowie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Wierzbowa 16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>, Rzeszów</w:t>
      </w:r>
    </w:p>
    <w:p w14:paraId="4B5EC5A8" w14:textId="1C277303" w:rsidR="00DE1616" w:rsidRPr="00CE2C33" w:rsidRDefault="00DE1616" w:rsidP="00DE1616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146463F8" w14:textId="77777777" w:rsidR="003F6B10" w:rsidRPr="00CE2C33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5BDDB5" w14:textId="77777777" w:rsidR="003F6B10" w:rsidRPr="00CE2C33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615566EE" w14:textId="5A7EB1B1" w:rsidR="003F6B10" w:rsidRPr="00CE2C33" w:rsidRDefault="003F6B10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Białymstoku</w:t>
      </w:r>
      <w:r w:rsidR="00DE1616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Legionowa 8, Białystok</w:t>
      </w:r>
    </w:p>
    <w:p w14:paraId="245AB42B" w14:textId="4A6F8041" w:rsidR="000E3073" w:rsidRPr="00CE2C33" w:rsidRDefault="00F43F69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Akademicki Ośrodek Diagnostyki Patomorfologicznej i Genetyczno-Molekularnej Sp. z o. o.</w:t>
      </w:r>
      <w:r w:rsidR="000E3073" w:rsidRPr="00CE2C3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ul. Waszyngtona 13, </w:t>
      </w:r>
      <w:r w:rsidR="000E3073" w:rsidRPr="00CE2C33">
        <w:rPr>
          <w:rFonts w:ascii="Calibri" w:eastAsia="Times New Roman" w:hAnsi="Calibri" w:cs="Calibri"/>
          <w:color w:val="000000"/>
          <w:lang w:eastAsia="pl-PL"/>
        </w:rPr>
        <w:t xml:space="preserve">Białystok </w:t>
      </w:r>
    </w:p>
    <w:p w14:paraId="46BEAB30" w14:textId="77777777" w:rsidR="003F6B10" w:rsidRPr="00CE2C33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BBA3AEA" w14:textId="77777777" w:rsidR="003F6B10" w:rsidRPr="00CE2C33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Pomo</w:t>
      </w:r>
      <w:r w:rsidR="003F6B10"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rskie</w:t>
      </w:r>
    </w:p>
    <w:p w14:paraId="5272DAC1" w14:textId="02BF9085" w:rsidR="003F6B10" w:rsidRPr="00CE2C33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>w Gdańsku</w:t>
      </w:r>
      <w:r w:rsidR="00753CA7" w:rsidRPr="00CE2C33">
        <w:rPr>
          <w:rFonts w:ascii="Calibri" w:eastAsia="Times New Roman" w:hAnsi="Calibri" w:cs="Calibri"/>
          <w:color w:val="000000"/>
          <w:lang w:eastAsia="pl-PL"/>
        </w:rPr>
        <w:t xml:space="preserve"> ul. Dębinki 4, Gdańsk</w:t>
      </w:r>
    </w:p>
    <w:p w14:paraId="5A8A1400" w14:textId="77777777" w:rsidR="003F6B10" w:rsidRPr="00CE2C33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Uniwersyteckie Centrum Kliniczne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>, u</w:t>
      </w:r>
      <w:r w:rsidRPr="00CE2C33">
        <w:rPr>
          <w:rFonts w:ascii="Calibri" w:eastAsia="Times New Roman" w:hAnsi="Calibri" w:cs="Calibri"/>
          <w:color w:val="000000"/>
          <w:lang w:eastAsia="pl-PL"/>
        </w:rPr>
        <w:t>l. Dębinki 7, Gdańsk</w:t>
      </w:r>
    </w:p>
    <w:p w14:paraId="7E2E2794" w14:textId="363CE1AA" w:rsidR="003F6B10" w:rsidRPr="00CE2C33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Laboratoria Medyc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zne Bruss grupa ALAB sp. z o.o.: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Medyczne Laboratorium Diagnostyczne, Pracownia Genetyki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</w:t>
      </w:r>
      <w:r w:rsidR="000E3073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Powstania Styczniowego 9b, Gdynia</w:t>
      </w:r>
    </w:p>
    <w:p w14:paraId="2358B40B" w14:textId="5E2AB1F6" w:rsidR="00E871CE" w:rsidRPr="00CE2C33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26FA2241" w14:textId="731598E4" w:rsidR="00E871CE" w:rsidRPr="00CE2C33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1E976714" w14:textId="3E9C6175" w:rsidR="00990284" w:rsidRPr="00CE2C33" w:rsidRDefault="00990284" w:rsidP="00B628D6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Regionalne Centrum Krwiodawstwa i Krwiolecznictwa w Gdańsku</w:t>
      </w:r>
      <w:r w:rsidR="00B628D6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628D6" w:rsidRPr="00CE2C33">
        <w:rPr>
          <w:rFonts w:ascii="Calibri" w:eastAsia="Times New Roman" w:hAnsi="Calibri" w:cs="Calibri"/>
          <w:color w:val="000000"/>
          <w:lang w:eastAsia="pl-PL"/>
        </w:rPr>
        <w:t>ul. Hoene Wrońskiego 4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="00B628D6" w:rsidRPr="00CE2C33">
        <w:rPr>
          <w:rFonts w:ascii="Calibri" w:eastAsia="Times New Roman" w:hAnsi="Calibri" w:cs="Calibri"/>
          <w:color w:val="000000"/>
          <w:lang w:eastAsia="pl-PL"/>
        </w:rPr>
        <w:t xml:space="preserve"> Gdańsk</w:t>
      </w:r>
    </w:p>
    <w:p w14:paraId="1053AC3C" w14:textId="160F1E64" w:rsidR="00562B9B" w:rsidRPr="00CE2C33" w:rsidRDefault="00562B9B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 Słupsk</w:t>
      </w:r>
    </w:p>
    <w:p w14:paraId="5D0D99D9" w14:textId="6D73CA76" w:rsidR="00562B9B" w:rsidRPr="00CE2C33" w:rsidRDefault="00562B9B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Genloxa Sp. z o.o., ul. Rzucewo 2, Puck</w:t>
      </w:r>
    </w:p>
    <w:p w14:paraId="543A3A49" w14:textId="77777777" w:rsidR="00782992" w:rsidRPr="00CE2C33" w:rsidRDefault="00A95C96" w:rsidP="00782992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F166653" w14:textId="6BFC9703" w:rsidR="00411451" w:rsidRPr="00CE2C33" w:rsidRDefault="00411451" w:rsidP="00782992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4BB141F7" w14:textId="73DDBF93" w:rsidR="003F6B10" w:rsidRPr="00CE2C33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3C7B77" w14:textId="77777777" w:rsidR="003F6B10" w:rsidRPr="00CE2C33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2D598329" w14:textId="3F7B5071" w:rsidR="003F6B10" w:rsidRPr="00CE2C33" w:rsidRDefault="003F6B10" w:rsidP="003F6B1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Katowicach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CE2C33">
        <w:rPr>
          <w:rFonts w:ascii="Calibri" w:eastAsia="Times New Roman" w:hAnsi="Calibri" w:cs="Calibri"/>
          <w:color w:val="000000"/>
          <w:lang w:eastAsia="pl-PL"/>
        </w:rPr>
        <w:t>Raciborska 39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5D044258" w14:textId="715E61BB" w:rsidR="00E871CE" w:rsidRPr="00CE2C33" w:rsidRDefault="007F0B9E" w:rsidP="007F0B9E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Śląski Park Technologii Medycznych Kardio-Med Silesia, ul. Marii Skłodowskiej-Curie 10C, Zabrze</w:t>
      </w:r>
    </w:p>
    <w:p w14:paraId="4CD826E3" w14:textId="41DA2AB2" w:rsidR="00825560" w:rsidRPr="00CE2C33" w:rsidRDefault="00825560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Gyncentrum Sp. z o.o., Laboratorium Medyczne GynCentrum – Oddział Sosnowiec, ul.</w:t>
      </w:r>
      <w:r w:rsidR="00F43F69" w:rsidRPr="00CE2C33">
        <w:rPr>
          <w:rFonts w:ascii="Calibri" w:eastAsia="Times New Roman" w:hAnsi="Calibri" w:cs="Calibri"/>
          <w:color w:val="000000"/>
          <w:lang w:eastAsia="pl-PL"/>
        </w:rPr>
        <w:t> </w:t>
      </w:r>
      <w:r w:rsidRPr="00CE2C33">
        <w:rPr>
          <w:rFonts w:ascii="Calibri" w:eastAsia="Times New Roman" w:hAnsi="Calibri" w:cs="Calibri"/>
          <w:color w:val="000000"/>
          <w:lang w:eastAsia="pl-PL"/>
        </w:rPr>
        <w:t>Wojska Polskiego 8A, Sosnowiec</w:t>
      </w:r>
    </w:p>
    <w:p w14:paraId="69A4D35E" w14:textId="4973B588" w:rsidR="00F43F69" w:rsidRPr="00CE2C33" w:rsidRDefault="00F43F69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77080143" w14:textId="73EFF69A" w:rsidR="00DE1616" w:rsidRPr="00CE2C33" w:rsidRDefault="00DE1616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Medyczne Laboratorium Diagnostyczne Centrum Medyczne Femina Kapuśniak Waleczek sp.j, ul. Kłodnicka 23 Katowice</w:t>
      </w:r>
    </w:p>
    <w:p w14:paraId="57D46569" w14:textId="6E894B98" w:rsidR="001937A2" w:rsidRPr="00CE2C33" w:rsidRDefault="001937A2" w:rsidP="001937A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Szpital Wojewódzki, Al. Armii Krajowej 101 Bielsko-Biała</w:t>
      </w:r>
    </w:p>
    <w:p w14:paraId="76FB7A4F" w14:textId="60EE1600" w:rsidR="00A95C96" w:rsidRPr="00CE2C33" w:rsidRDefault="00A95C96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Eneregetyków 46; Rybnik</w:t>
      </w:r>
    </w:p>
    <w:p w14:paraId="28CEF85C" w14:textId="26746CDF" w:rsidR="00411451" w:rsidRPr="00CE2C33" w:rsidRDefault="00411451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5B81692C" w14:textId="044C91CA" w:rsidR="00411451" w:rsidRPr="00CE2C33" w:rsidRDefault="00411451" w:rsidP="00411451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lastRenderedPageBreak/>
        <w:t>Medyczne Laboratorium Diagnostyczne Szpital Powiatowy w Zawierciu ul. Powstańców Śląskich 8 Zawiercie</w:t>
      </w:r>
    </w:p>
    <w:p w14:paraId="0881ADE1" w14:textId="7B25C0B5" w:rsidR="00411451" w:rsidRPr="00CE2C33" w:rsidRDefault="00411451" w:rsidP="00411451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25ED0AB" w14:textId="2C800E84" w:rsidR="00782992" w:rsidRPr="00CE2C33" w:rsidRDefault="00782992" w:rsidP="0078299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5E098A31" w14:textId="77777777" w:rsidR="003F6B10" w:rsidRPr="00CE2C33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F0772E3" w14:textId="77777777" w:rsidR="003F6B10" w:rsidRPr="00CE2C33" w:rsidRDefault="003F6B10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4BCF3652" w14:textId="19DC45F0" w:rsidR="003F6B10" w:rsidRPr="00CE2C33" w:rsidRDefault="003F6B10" w:rsidP="003F6B1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Kielcach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ul.</w:t>
      </w:r>
      <w:r w:rsidR="000E3073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Jagiellońska 68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Kielce</w:t>
      </w:r>
    </w:p>
    <w:p w14:paraId="3273C5EE" w14:textId="3AB2B0D2" w:rsidR="007B41DC" w:rsidRPr="00CE2C33" w:rsidRDefault="007B41DC" w:rsidP="007B41DC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74364559" w14:textId="714B61B3" w:rsidR="001937A2" w:rsidRPr="00CE2C33" w:rsidRDefault="001937A2" w:rsidP="001937A2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Świętokrzyskie Centrum Onkologii, ul. Artwińskiego 3 Kielce</w:t>
      </w:r>
    </w:p>
    <w:p w14:paraId="2458A947" w14:textId="75FD8B81" w:rsidR="00A95C96" w:rsidRPr="00CE2C33" w:rsidRDefault="00A95C96" w:rsidP="00FB155E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6763C90B" w14:textId="77777777" w:rsidR="003F6B10" w:rsidRPr="00CE2C33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A24A25B" w14:textId="77777777" w:rsidR="003F6B10" w:rsidRPr="00CE2C33" w:rsidRDefault="0079129A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Warmińsko</w:t>
      </w:r>
      <w:r w:rsidR="00F61086"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-mazurskie</w:t>
      </w:r>
    </w:p>
    <w:p w14:paraId="6A756475" w14:textId="2418CB0A" w:rsidR="003F6B10" w:rsidRPr="00CE2C33" w:rsidRDefault="003F6B10" w:rsidP="003F6B10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Olsztyn, ul. Żołnierska 16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Olsztyn</w:t>
      </w:r>
    </w:p>
    <w:p w14:paraId="6631F9C0" w14:textId="59699942" w:rsidR="00053662" w:rsidRPr="00CE2C33" w:rsidRDefault="00053662" w:rsidP="00053662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432965EC" w14:textId="389E65C9" w:rsidR="00642825" w:rsidRPr="00CE2C33" w:rsidRDefault="00642825" w:rsidP="00642825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2FB3B207" w14:textId="00AD8329" w:rsidR="00411451" w:rsidRPr="00CE2C33" w:rsidRDefault="00411451" w:rsidP="00642825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1B8D5FB6" w14:textId="667815C6" w:rsidR="00411451" w:rsidRPr="00CE2C33" w:rsidRDefault="00411451" w:rsidP="00411451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Wojewódzki Specjalistyczny Szpital Dziecięcy im. Prof dr Stanisława Popowskiego w Olsztynie, ul. Żołnierska 18A, Olsztyn</w:t>
      </w:r>
    </w:p>
    <w:p w14:paraId="349BCFD2" w14:textId="77777777" w:rsidR="003F6B10" w:rsidRPr="00CE2C33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88073AB" w14:textId="77777777" w:rsidR="003F6B10" w:rsidRPr="00CE2C33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52E252CB" w14:textId="77777777" w:rsidR="003F6B10" w:rsidRPr="00CE2C33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Nowowiejskiego 60, Poznań</w:t>
      </w:r>
    </w:p>
    <w:p w14:paraId="4F8F1042" w14:textId="77777777" w:rsidR="003F6B10" w:rsidRPr="00CE2C33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Długa 1/2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3E6F9E00" w14:textId="77777777" w:rsidR="003F6B10" w:rsidRPr="00CE2C33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CE2C3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5B0D40A9" w14:textId="7B59F42A" w:rsidR="003F6B10" w:rsidRPr="00CE2C33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</w:t>
      </w:r>
      <w:r w:rsidR="000E3073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Szamarzewskiego 62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26768B5B" w14:textId="77777777" w:rsidR="003F6B10" w:rsidRPr="00CE2C33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CE2C3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2CCCF47B" w14:textId="19334537" w:rsidR="003F6B10" w:rsidRPr="00CE2C33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CE2C3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5EF2FE2F" w14:textId="4AB25F96" w:rsidR="00753CA7" w:rsidRPr="00CE2C33" w:rsidRDefault="00753CA7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GenXOne SA, ul. Kobaltowa 6, Złotniki Suchy Las</w:t>
      </w:r>
    </w:p>
    <w:p w14:paraId="3809DF59" w14:textId="030B8C6E" w:rsidR="00E871CE" w:rsidRPr="00CE2C33" w:rsidRDefault="00E871CE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Centra Genetyki Medycznej GENESIS Sp. z o.o., u</w:t>
      </w:r>
      <w:r w:rsidR="007F0B9E" w:rsidRPr="00CE2C33">
        <w:rPr>
          <w:rFonts w:ascii="Calibri" w:eastAsia="Times New Roman" w:hAnsi="Calibri" w:cs="Calibri"/>
          <w:color w:val="000000"/>
          <w:lang w:eastAsia="pl-PL"/>
        </w:rPr>
        <w:t>l</w:t>
      </w:r>
      <w:r w:rsidRPr="00CE2C33">
        <w:rPr>
          <w:rFonts w:ascii="Calibri" w:eastAsia="Times New Roman" w:hAnsi="Calibri" w:cs="Calibri"/>
          <w:color w:val="000000"/>
          <w:lang w:eastAsia="pl-PL"/>
        </w:rPr>
        <w:t>.</w:t>
      </w:r>
      <w:r w:rsidR="007F0B9E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Dąbrowskiego 7</w:t>
      </w:r>
      <w:r w:rsidR="00127339" w:rsidRPr="00CE2C33">
        <w:rPr>
          <w:rFonts w:ascii="Calibri" w:eastAsia="Times New Roman" w:hAnsi="Calibri" w:cs="Calibri"/>
          <w:color w:val="000000"/>
          <w:lang w:eastAsia="pl-PL"/>
        </w:rPr>
        <w:t>7A</w:t>
      </w:r>
      <w:r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="007F0B9E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0E09FEF1" w14:textId="1F541E81" w:rsidR="00990284" w:rsidRPr="00CE2C33" w:rsidRDefault="00990284" w:rsidP="00B2132D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Poznaniu, </w:t>
      </w:r>
      <w:r w:rsidR="00B628D6" w:rsidRPr="00CE2C33">
        <w:rPr>
          <w:rFonts w:ascii="Calibri" w:eastAsia="Times New Roman" w:hAnsi="Calibri" w:cs="Calibri"/>
          <w:color w:val="000000"/>
          <w:lang w:eastAsia="pl-PL"/>
        </w:rPr>
        <w:t>ul. Marcelińska 44</w:t>
      </w:r>
      <w:r w:rsidR="00B2132D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628D6" w:rsidRPr="00CE2C33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3CBDE7A5" w14:textId="627D4955" w:rsidR="00DE1616" w:rsidRPr="00CE2C33" w:rsidRDefault="00DE1616" w:rsidP="00DE161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6DFB0C78" w14:textId="77777777" w:rsidR="007E315F" w:rsidRPr="00CE2C33" w:rsidRDefault="00FC506A" w:rsidP="007E315F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p w14:paraId="2BB4599C" w14:textId="27E8450B" w:rsidR="00562B9B" w:rsidRPr="00CE2C33" w:rsidRDefault="00562B9B" w:rsidP="007E315F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Instytut Mikroekologii sp. z o.o. &amp; Co. sp.k, ul. Sielska 10, Poznań</w:t>
      </w:r>
    </w:p>
    <w:p w14:paraId="14AD70FE" w14:textId="76B83B8C" w:rsidR="00411451" w:rsidRPr="00CE2C33" w:rsidRDefault="00411451" w:rsidP="00D752F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Laboratorium Diagnostyki COVID-19 w Instytucie Genetyki Człowieka PAN ul. </w:t>
      </w:r>
      <w:r w:rsidR="00D752F7" w:rsidRPr="00CE2C33">
        <w:rPr>
          <w:rFonts w:ascii="Calibri" w:eastAsia="Times New Roman" w:hAnsi="Calibri" w:cs="Calibri"/>
          <w:color w:val="000000"/>
          <w:lang w:eastAsia="pl-PL"/>
        </w:rPr>
        <w:t> 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Strzeszyńska </w:t>
      </w:r>
      <w:r w:rsidR="00D752F7" w:rsidRPr="00CE2C33">
        <w:rPr>
          <w:rFonts w:ascii="Calibri" w:eastAsia="Times New Roman" w:hAnsi="Calibri" w:cs="Calibri"/>
          <w:color w:val="000000"/>
          <w:lang w:eastAsia="pl-PL"/>
        </w:rPr>
        <w:t> </w:t>
      </w:r>
      <w:r w:rsidRPr="00CE2C33">
        <w:rPr>
          <w:rFonts w:ascii="Calibri" w:eastAsia="Times New Roman" w:hAnsi="Calibri" w:cs="Calibri"/>
          <w:color w:val="000000"/>
          <w:lang w:eastAsia="pl-PL"/>
        </w:rPr>
        <w:t>32, Poznań</w:t>
      </w:r>
    </w:p>
    <w:p w14:paraId="14D15DC7" w14:textId="023BE328" w:rsidR="00D752F7" w:rsidRPr="00CE2C33" w:rsidRDefault="00D752F7" w:rsidP="00B2132D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3A769770" w14:textId="0351DDD7" w:rsidR="00D752F7" w:rsidRPr="00CE2C33" w:rsidRDefault="00D752F7" w:rsidP="00D752F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Wielkopolskie Centrum Onkologii im. M. Skłodowskiej-Curie w Poznaniu, ul. Garbary 15, Poznań</w:t>
      </w:r>
    </w:p>
    <w:p w14:paraId="440F9C82" w14:textId="77777777" w:rsidR="00762327" w:rsidRPr="00CE2C33" w:rsidRDefault="00762327" w:rsidP="00762327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221E2F49" w14:textId="77777777" w:rsidR="003F6B10" w:rsidRPr="00CE2C33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B08D304" w14:textId="77777777" w:rsidR="003F6B10" w:rsidRPr="00CE2C33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1C9435F1" w14:textId="2A805B90" w:rsidR="003F6B10" w:rsidRPr="00CE2C33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Szczecinie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</w:t>
      </w:r>
      <w:r w:rsidR="00493474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>S</w:t>
      </w:r>
      <w:r w:rsidRPr="00CE2C33">
        <w:rPr>
          <w:rFonts w:ascii="Calibri" w:eastAsia="Times New Roman" w:hAnsi="Calibri" w:cs="Calibri"/>
          <w:color w:val="000000"/>
          <w:lang w:eastAsia="pl-PL"/>
        </w:rPr>
        <w:t>pedytorska</w:t>
      </w:r>
      <w:r w:rsidR="00493474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6/7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7CE63131" w14:textId="05A70C58" w:rsidR="003F6B10" w:rsidRPr="00CE2C33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SP</w:t>
      </w:r>
      <w:r w:rsidR="0079129A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W</w:t>
      </w:r>
      <w:r w:rsidR="0079129A" w:rsidRPr="00CE2C33">
        <w:rPr>
          <w:rFonts w:ascii="Calibri" w:eastAsia="Times New Roman" w:hAnsi="Calibri" w:cs="Calibri"/>
          <w:color w:val="000000"/>
          <w:lang w:eastAsia="pl-PL"/>
        </w:rPr>
        <w:t xml:space="preserve">ojewódzki </w:t>
      </w:r>
      <w:r w:rsidRPr="00CE2C3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CE2C33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CE2C33">
        <w:rPr>
          <w:rFonts w:ascii="Calibri" w:eastAsia="Times New Roman" w:hAnsi="Calibri" w:cs="Calibri"/>
          <w:color w:val="000000"/>
          <w:lang w:eastAsia="pl-PL"/>
        </w:rPr>
        <w:t>Z</w:t>
      </w:r>
      <w:r w:rsidR="0079129A" w:rsidRPr="00CE2C33">
        <w:rPr>
          <w:rFonts w:ascii="Calibri" w:eastAsia="Times New Roman" w:hAnsi="Calibri" w:cs="Calibri"/>
          <w:color w:val="000000"/>
          <w:lang w:eastAsia="pl-PL"/>
        </w:rPr>
        <w:t>espolony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w Szczecinie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Arkońska 4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25FA326B" w14:textId="37B9FC11" w:rsidR="0079129A" w:rsidRPr="00CE2C33" w:rsidRDefault="003F6B10" w:rsidP="0079129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Unii Lubelskiej 1, Szczecin</w:t>
      </w:r>
      <w:r w:rsidR="000E3073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507F89B" w14:textId="6ABE3D23" w:rsidR="00FC506A" w:rsidRPr="00CE2C33" w:rsidRDefault="00FC506A" w:rsidP="00FC506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1F3C606D" w14:textId="6A815980" w:rsidR="00562B9B" w:rsidRPr="00CE2C33" w:rsidRDefault="00562B9B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7F536846" w14:textId="5E12B7D6" w:rsidR="001F3F5C" w:rsidRPr="00CE2C33" w:rsidRDefault="001F3F5C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CE2C33">
        <w:rPr>
          <w:rFonts w:ascii="Calibri" w:eastAsia="Times New Roman" w:hAnsi="Calibri" w:cs="Calibri"/>
          <w:color w:val="000000"/>
          <w:lang w:eastAsia="pl-PL"/>
        </w:rPr>
        <w:lastRenderedPageBreak/>
        <w:t>Katedra Medycyny Sądowej Pomorskiego Uniwersytetu Medycznego w Szczecinie, Powstańców Wielkopolskich 72, Szczecin</w:t>
      </w:r>
    </w:p>
    <w:p w14:paraId="0F237B31" w14:textId="55CFC30A" w:rsidR="00782992" w:rsidRPr="00CE2C33" w:rsidRDefault="00782992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bookmarkEnd w:id="1"/>
    <w:p w14:paraId="0FBE8D77" w14:textId="1E0C3672" w:rsidR="007E315F" w:rsidRPr="00F61086" w:rsidRDefault="007E315F" w:rsidP="00F6108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7E315F" w:rsidRPr="00F6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87478" w14:textId="77777777" w:rsidR="00E3243D" w:rsidRDefault="00E3243D" w:rsidP="000E3073">
      <w:pPr>
        <w:spacing w:after="0" w:line="240" w:lineRule="auto"/>
      </w:pPr>
      <w:r>
        <w:separator/>
      </w:r>
    </w:p>
  </w:endnote>
  <w:endnote w:type="continuationSeparator" w:id="0">
    <w:p w14:paraId="169437CC" w14:textId="77777777" w:rsidR="00E3243D" w:rsidRDefault="00E3243D" w:rsidP="000E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E9F22" w14:textId="77777777" w:rsidR="00E3243D" w:rsidRDefault="00E3243D" w:rsidP="000E3073">
      <w:pPr>
        <w:spacing w:after="0" w:line="240" w:lineRule="auto"/>
      </w:pPr>
      <w:r>
        <w:separator/>
      </w:r>
    </w:p>
  </w:footnote>
  <w:footnote w:type="continuationSeparator" w:id="0">
    <w:p w14:paraId="3F57BBDC" w14:textId="77777777" w:rsidR="00E3243D" w:rsidRDefault="00E3243D" w:rsidP="000E3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EEB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8D6"/>
    <w:multiLevelType w:val="hybridMultilevel"/>
    <w:tmpl w:val="406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74B21"/>
    <w:multiLevelType w:val="hybridMultilevel"/>
    <w:tmpl w:val="EF2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C3DFE"/>
    <w:multiLevelType w:val="hybridMultilevel"/>
    <w:tmpl w:val="2176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E4748"/>
    <w:multiLevelType w:val="hybridMultilevel"/>
    <w:tmpl w:val="CBC8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7"/>
  </w:num>
  <w:num w:numId="9">
    <w:abstractNumId w:val="12"/>
  </w:num>
  <w:num w:numId="10">
    <w:abstractNumId w:val="14"/>
  </w:num>
  <w:num w:numId="11">
    <w:abstractNumId w:val="19"/>
  </w:num>
  <w:num w:numId="12">
    <w:abstractNumId w:val="11"/>
  </w:num>
  <w:num w:numId="13">
    <w:abstractNumId w:val="3"/>
  </w:num>
  <w:num w:numId="14">
    <w:abstractNumId w:val="5"/>
  </w:num>
  <w:num w:numId="15">
    <w:abstractNumId w:val="6"/>
  </w:num>
  <w:num w:numId="16">
    <w:abstractNumId w:val="13"/>
  </w:num>
  <w:num w:numId="17">
    <w:abstractNumId w:val="10"/>
  </w:num>
  <w:num w:numId="18">
    <w:abstractNumId w:val="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5F"/>
    <w:rsid w:val="00003F98"/>
    <w:rsid w:val="00053662"/>
    <w:rsid w:val="00066D86"/>
    <w:rsid w:val="000D7B10"/>
    <w:rsid w:val="000E3073"/>
    <w:rsid w:val="00127339"/>
    <w:rsid w:val="0014327F"/>
    <w:rsid w:val="0015485A"/>
    <w:rsid w:val="001937A2"/>
    <w:rsid w:val="001F3F5C"/>
    <w:rsid w:val="00250AB4"/>
    <w:rsid w:val="002B44A5"/>
    <w:rsid w:val="003D53E0"/>
    <w:rsid w:val="003F6B10"/>
    <w:rsid w:val="00411451"/>
    <w:rsid w:val="004331C3"/>
    <w:rsid w:val="00435E5F"/>
    <w:rsid w:val="00493474"/>
    <w:rsid w:val="004A471A"/>
    <w:rsid w:val="004D6A44"/>
    <w:rsid w:val="004E2BB9"/>
    <w:rsid w:val="00523831"/>
    <w:rsid w:val="00562B9B"/>
    <w:rsid w:val="006220F0"/>
    <w:rsid w:val="00624EC4"/>
    <w:rsid w:val="00634E0F"/>
    <w:rsid w:val="00642825"/>
    <w:rsid w:val="00753CA7"/>
    <w:rsid w:val="00762327"/>
    <w:rsid w:val="00763630"/>
    <w:rsid w:val="00767EE6"/>
    <w:rsid w:val="00772915"/>
    <w:rsid w:val="00782992"/>
    <w:rsid w:val="0079129A"/>
    <w:rsid w:val="007B41DC"/>
    <w:rsid w:val="007D41C3"/>
    <w:rsid w:val="007E315F"/>
    <w:rsid w:val="007F0B9E"/>
    <w:rsid w:val="007F401E"/>
    <w:rsid w:val="007F42BA"/>
    <w:rsid w:val="00806B12"/>
    <w:rsid w:val="00825560"/>
    <w:rsid w:val="00862E70"/>
    <w:rsid w:val="0089644B"/>
    <w:rsid w:val="008A3FEA"/>
    <w:rsid w:val="008B434D"/>
    <w:rsid w:val="008C2367"/>
    <w:rsid w:val="008F18C6"/>
    <w:rsid w:val="0095360F"/>
    <w:rsid w:val="00963297"/>
    <w:rsid w:val="00990284"/>
    <w:rsid w:val="009B6051"/>
    <w:rsid w:val="00A01CD7"/>
    <w:rsid w:val="00A95C96"/>
    <w:rsid w:val="00AC2080"/>
    <w:rsid w:val="00B04F7E"/>
    <w:rsid w:val="00B2132D"/>
    <w:rsid w:val="00B628D6"/>
    <w:rsid w:val="00BB17E8"/>
    <w:rsid w:val="00BD1D82"/>
    <w:rsid w:val="00BF6243"/>
    <w:rsid w:val="00C07A17"/>
    <w:rsid w:val="00C537EE"/>
    <w:rsid w:val="00CB7A93"/>
    <w:rsid w:val="00CE2C33"/>
    <w:rsid w:val="00D752F7"/>
    <w:rsid w:val="00D803C0"/>
    <w:rsid w:val="00DB57DD"/>
    <w:rsid w:val="00DD4770"/>
    <w:rsid w:val="00DE1616"/>
    <w:rsid w:val="00E26F21"/>
    <w:rsid w:val="00E3243D"/>
    <w:rsid w:val="00E63407"/>
    <w:rsid w:val="00E871CE"/>
    <w:rsid w:val="00F37F75"/>
    <w:rsid w:val="00F43F69"/>
    <w:rsid w:val="00F61086"/>
    <w:rsid w:val="00F678F1"/>
    <w:rsid w:val="00F71DED"/>
    <w:rsid w:val="00F77BBA"/>
    <w:rsid w:val="00FB155E"/>
    <w:rsid w:val="00FC3230"/>
    <w:rsid w:val="00FC3349"/>
    <w:rsid w:val="00FC506A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BA36"/>
  <w15:chartTrackingRefBased/>
  <w15:docId w15:val="{9EE0F640-9C39-4F6B-88CC-0B201ED2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0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Burski Maciej</dc:creator>
  <cp:keywords/>
  <dc:description/>
  <cp:lastModifiedBy>Hanna</cp:lastModifiedBy>
  <cp:revision>2</cp:revision>
  <dcterms:created xsi:type="dcterms:W3CDTF">2020-05-26T05:42:00Z</dcterms:created>
  <dcterms:modified xsi:type="dcterms:W3CDTF">2020-05-26T05:42:00Z</dcterms:modified>
</cp:coreProperties>
</file>